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4E3" w:rsidRDefault="0095727C">
      <w:pPr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95727C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МАЛМЫЖСКАЯ ГОРОДСКАЯ ДУМА</w:t>
      </w:r>
      <w:r w:rsidRPr="0095727C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br/>
        <w:t>МАЛМЫЖСКОГО РАЙОНА</w:t>
      </w:r>
      <w:r w:rsidRPr="0095727C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br/>
        <w:t>КИРОВСКОЙ ОБЛАСТИ</w:t>
      </w:r>
    </w:p>
    <w:p w:rsidR="0095727C" w:rsidRDefault="0095727C" w:rsidP="0095727C">
      <w:pPr>
        <w:pStyle w:val="30"/>
        <w:shd w:val="clear" w:color="auto" w:fill="auto"/>
        <w:spacing w:line="280" w:lineRule="exact"/>
      </w:pPr>
      <w:r>
        <w:rPr>
          <w:color w:val="000000"/>
          <w:lang w:eastAsia="ru-RU" w:bidi="ru-RU"/>
        </w:rPr>
        <w:t>третьего созыва</w:t>
      </w:r>
    </w:p>
    <w:p w:rsidR="0095727C" w:rsidRDefault="0095727C">
      <w:pPr>
        <w:rPr>
          <w:rFonts w:ascii="Times New Roman" w:hAnsi="Times New Roman" w:cs="Times New Roman"/>
          <w:b/>
          <w:sz w:val="28"/>
          <w:szCs w:val="28"/>
        </w:rPr>
      </w:pPr>
    </w:p>
    <w:p w:rsidR="0095727C" w:rsidRDefault="0095727C" w:rsidP="0095727C">
      <w:pPr>
        <w:pStyle w:val="20"/>
        <w:shd w:val="clear" w:color="auto" w:fill="auto"/>
        <w:spacing w:before="0" w:line="280" w:lineRule="exact"/>
      </w:pPr>
      <w:bookmarkStart w:id="0" w:name="bookmark0"/>
      <w:r>
        <w:rPr>
          <w:color w:val="000000"/>
          <w:lang w:eastAsia="ru-RU" w:bidi="ru-RU"/>
        </w:rPr>
        <w:t>РЕШЕНИЕ</w:t>
      </w:r>
      <w:bookmarkEnd w:id="0"/>
    </w:p>
    <w:p w:rsidR="0095727C" w:rsidRDefault="0095727C">
      <w:pPr>
        <w:rPr>
          <w:rFonts w:ascii="Times New Roman" w:hAnsi="Times New Roman" w:cs="Times New Roman"/>
          <w:b/>
          <w:sz w:val="28"/>
          <w:szCs w:val="28"/>
        </w:rPr>
      </w:pPr>
    </w:p>
    <w:p w:rsidR="0095727C" w:rsidRDefault="0095727C" w:rsidP="0095727C">
      <w:pPr>
        <w:pStyle w:val="22"/>
        <w:shd w:val="clear" w:color="auto" w:fill="auto"/>
        <w:spacing w:line="280" w:lineRule="exact"/>
      </w:pPr>
      <w:r>
        <w:rPr>
          <w:color w:val="000000"/>
          <w:lang w:eastAsia="ru-RU" w:bidi="ru-RU"/>
        </w:rPr>
        <w:t>21.07.2017</w:t>
      </w:r>
      <w:r>
        <w:rPr>
          <w:color w:val="000000"/>
          <w:lang w:eastAsia="ru-RU" w:bidi="ru-RU"/>
        </w:rPr>
        <w:tab/>
      </w:r>
      <w:r>
        <w:rPr>
          <w:color w:val="000000"/>
          <w:lang w:eastAsia="ru-RU" w:bidi="ru-RU"/>
        </w:rPr>
        <w:tab/>
      </w:r>
      <w:r>
        <w:rPr>
          <w:color w:val="000000"/>
          <w:lang w:eastAsia="ru-RU" w:bidi="ru-RU"/>
        </w:rPr>
        <w:tab/>
      </w:r>
      <w:r>
        <w:rPr>
          <w:color w:val="000000"/>
          <w:lang w:eastAsia="ru-RU" w:bidi="ru-RU"/>
        </w:rPr>
        <w:tab/>
      </w:r>
      <w:r>
        <w:rPr>
          <w:color w:val="000000"/>
          <w:lang w:eastAsia="ru-RU" w:bidi="ru-RU"/>
        </w:rPr>
        <w:tab/>
      </w:r>
      <w:r>
        <w:rPr>
          <w:color w:val="000000"/>
          <w:lang w:eastAsia="ru-RU" w:bidi="ru-RU"/>
        </w:rPr>
        <w:tab/>
      </w:r>
      <w:r>
        <w:rPr>
          <w:color w:val="000000"/>
          <w:lang w:eastAsia="ru-RU" w:bidi="ru-RU"/>
        </w:rPr>
        <w:tab/>
      </w:r>
      <w:r>
        <w:rPr>
          <w:color w:val="000000"/>
          <w:lang w:eastAsia="ru-RU" w:bidi="ru-RU"/>
        </w:rPr>
        <w:tab/>
      </w:r>
      <w:r>
        <w:rPr>
          <w:color w:val="000000"/>
          <w:lang w:eastAsia="ru-RU" w:bidi="ru-RU"/>
        </w:rPr>
        <w:tab/>
      </w:r>
      <w:r>
        <w:rPr>
          <w:color w:val="000000"/>
          <w:lang w:eastAsia="ru-RU" w:bidi="ru-RU"/>
        </w:rPr>
        <w:tab/>
        <w:t>№1/44</w:t>
      </w:r>
    </w:p>
    <w:p w:rsidR="0095727C" w:rsidRDefault="0095727C" w:rsidP="0095727C">
      <w:pPr>
        <w:pStyle w:val="22"/>
        <w:shd w:val="clear" w:color="auto" w:fill="auto"/>
        <w:spacing w:line="280" w:lineRule="exact"/>
        <w:ind w:left="20"/>
        <w:jc w:val="center"/>
        <w:rPr>
          <w:color w:val="000000"/>
          <w:lang w:eastAsia="ru-RU" w:bidi="ru-RU"/>
        </w:rPr>
      </w:pPr>
    </w:p>
    <w:p w:rsidR="0095727C" w:rsidRDefault="0095727C" w:rsidP="0095727C">
      <w:pPr>
        <w:pStyle w:val="22"/>
        <w:shd w:val="clear" w:color="auto" w:fill="auto"/>
        <w:spacing w:line="280" w:lineRule="exact"/>
        <w:ind w:left="20"/>
        <w:jc w:val="center"/>
      </w:pPr>
      <w:r>
        <w:rPr>
          <w:color w:val="000000"/>
          <w:lang w:eastAsia="ru-RU" w:bidi="ru-RU"/>
        </w:rPr>
        <w:t>г. Малмыж</w:t>
      </w:r>
    </w:p>
    <w:p w:rsidR="0095727C" w:rsidRDefault="0095727C" w:rsidP="0095727C">
      <w:pPr>
        <w:pStyle w:val="22"/>
        <w:shd w:val="clear" w:color="auto" w:fill="auto"/>
        <w:spacing w:line="280" w:lineRule="exact"/>
        <w:jc w:val="center"/>
      </w:pPr>
    </w:p>
    <w:p w:rsidR="0095727C" w:rsidRDefault="0095727C" w:rsidP="0095727C">
      <w:pPr>
        <w:pStyle w:val="22"/>
        <w:shd w:val="clear" w:color="auto" w:fill="auto"/>
        <w:spacing w:line="280" w:lineRule="exact"/>
        <w:jc w:val="center"/>
      </w:pPr>
    </w:p>
    <w:p w:rsidR="0095727C" w:rsidRDefault="0095727C" w:rsidP="0095727C">
      <w:pPr>
        <w:pStyle w:val="30"/>
        <w:shd w:val="clear" w:color="auto" w:fill="auto"/>
        <w:spacing w:line="280" w:lineRule="exact"/>
        <w:ind w:left="20"/>
      </w:pPr>
      <w:r>
        <w:rPr>
          <w:color w:val="000000"/>
          <w:lang w:eastAsia="ru-RU" w:bidi="ru-RU"/>
        </w:rPr>
        <w:t>О назначении и проведении местного референдума</w:t>
      </w:r>
    </w:p>
    <w:p w:rsidR="0095727C" w:rsidRDefault="0095727C" w:rsidP="0095727C">
      <w:pPr>
        <w:pStyle w:val="22"/>
        <w:shd w:val="clear" w:color="auto" w:fill="auto"/>
        <w:tabs>
          <w:tab w:val="left" w:pos="6965"/>
        </w:tabs>
        <w:spacing w:line="317" w:lineRule="exact"/>
        <w:ind w:firstLine="780"/>
        <w:jc w:val="both"/>
        <w:rPr>
          <w:color w:val="000000"/>
          <w:lang w:eastAsia="ru-RU" w:bidi="ru-RU"/>
        </w:rPr>
      </w:pPr>
    </w:p>
    <w:p w:rsidR="0095727C" w:rsidRDefault="0095727C" w:rsidP="0095727C">
      <w:pPr>
        <w:pStyle w:val="22"/>
        <w:shd w:val="clear" w:color="auto" w:fill="auto"/>
        <w:tabs>
          <w:tab w:val="left" w:pos="6965"/>
        </w:tabs>
        <w:spacing w:line="317" w:lineRule="exact"/>
        <w:ind w:firstLine="780"/>
        <w:jc w:val="both"/>
        <w:rPr>
          <w:color w:val="000000"/>
          <w:lang w:eastAsia="ru-RU" w:bidi="ru-RU"/>
        </w:rPr>
      </w:pPr>
    </w:p>
    <w:p w:rsidR="0095727C" w:rsidRDefault="0095727C" w:rsidP="0095727C">
      <w:pPr>
        <w:pStyle w:val="22"/>
        <w:shd w:val="clear" w:color="auto" w:fill="auto"/>
        <w:tabs>
          <w:tab w:val="left" w:pos="6965"/>
        </w:tabs>
        <w:spacing w:line="317" w:lineRule="exact"/>
        <w:ind w:firstLine="780"/>
        <w:jc w:val="both"/>
      </w:pPr>
      <w:proofErr w:type="gramStart"/>
      <w:r>
        <w:rPr>
          <w:color w:val="000000"/>
          <w:lang w:eastAsia="ru-RU" w:bidi="ru-RU"/>
        </w:rPr>
        <w:t>В соответствии со статьей 22, 56 Федерального закона от 06.10.2003 № 131-ФЗ «Об общих принципах организации местного самоуправления в Российской Федерации», статьей 15 Федерального закона от 12.05.2002 № 67- ФЗ «Об основных гарантиях избирательных прав и права на участие в референдуме граждан Российской Федерации», статьей 9 закона Кировской области от 29.07.2003 № 186-30 «О референдуме в Кировской области и местном референдуме в Кировской</w:t>
      </w:r>
      <w:proofErr w:type="gramEnd"/>
      <w:r>
        <w:rPr>
          <w:color w:val="000000"/>
          <w:lang w:eastAsia="ru-RU" w:bidi="ru-RU"/>
        </w:rPr>
        <w:t xml:space="preserve"> области» и на основании решения Малмыжской городской Думы от 10.07.2014 №</w:t>
      </w:r>
      <w:r>
        <w:rPr>
          <w:color w:val="000000"/>
          <w:lang w:eastAsia="ru-RU" w:bidi="ru-RU"/>
        </w:rPr>
        <w:tab/>
        <w:t>2/43 «О поддержке</w:t>
      </w:r>
    </w:p>
    <w:p w:rsidR="0095727C" w:rsidRDefault="0095727C" w:rsidP="0095727C">
      <w:pPr>
        <w:pStyle w:val="22"/>
        <w:shd w:val="clear" w:color="auto" w:fill="auto"/>
        <w:spacing w:line="317" w:lineRule="exact"/>
        <w:jc w:val="both"/>
      </w:pPr>
      <w:r>
        <w:rPr>
          <w:color w:val="000000"/>
          <w:lang w:eastAsia="ru-RU" w:bidi="ru-RU"/>
        </w:rPr>
        <w:t>инициативы проведения местного референдума», Малмыжская городская Дума РЕШИЛА:</w:t>
      </w:r>
    </w:p>
    <w:p w:rsidR="0095727C" w:rsidRDefault="0095727C" w:rsidP="0095727C">
      <w:pPr>
        <w:pStyle w:val="22"/>
        <w:numPr>
          <w:ilvl w:val="0"/>
          <w:numId w:val="1"/>
        </w:numPr>
        <w:shd w:val="clear" w:color="auto" w:fill="auto"/>
        <w:tabs>
          <w:tab w:val="left" w:pos="1061"/>
        </w:tabs>
        <w:spacing w:line="317" w:lineRule="exact"/>
        <w:ind w:firstLine="780"/>
        <w:jc w:val="both"/>
      </w:pPr>
      <w:r>
        <w:rPr>
          <w:color w:val="000000"/>
          <w:lang w:eastAsia="ru-RU" w:bidi="ru-RU"/>
        </w:rPr>
        <w:t>Назначить на 10 сентября 2017 года местный референдум Малмыжского городского поселения Малмыжского района Кировской области по самообложению граждан.</w:t>
      </w:r>
    </w:p>
    <w:p w:rsidR="0095727C" w:rsidRDefault="0095727C" w:rsidP="0095727C">
      <w:pPr>
        <w:pStyle w:val="22"/>
        <w:numPr>
          <w:ilvl w:val="0"/>
          <w:numId w:val="1"/>
        </w:numPr>
        <w:shd w:val="clear" w:color="auto" w:fill="auto"/>
        <w:tabs>
          <w:tab w:val="left" w:pos="1053"/>
        </w:tabs>
        <w:spacing w:line="317" w:lineRule="exact"/>
        <w:ind w:firstLine="780"/>
        <w:jc w:val="both"/>
      </w:pPr>
      <w:r>
        <w:rPr>
          <w:color w:val="000000"/>
          <w:lang w:eastAsia="ru-RU" w:bidi="ru-RU"/>
        </w:rPr>
        <w:t>Сформулировать вопрос местного референдума следующим образом: «Согласны ли вы на введение в 2018 году самообложения граждан в сумме 200 (двести) рублей на каждого совершеннолетнего гражданина, постоянно проживающего на территории городского поселения по вопросу для организации благоустройства территории Малмыжского городского поселения (включая освещение улиц)?».</w:t>
      </w:r>
    </w:p>
    <w:p w:rsidR="0095727C" w:rsidRDefault="0095727C" w:rsidP="0095727C">
      <w:pPr>
        <w:pStyle w:val="22"/>
        <w:numPr>
          <w:ilvl w:val="0"/>
          <w:numId w:val="1"/>
        </w:numPr>
        <w:shd w:val="clear" w:color="auto" w:fill="auto"/>
        <w:tabs>
          <w:tab w:val="left" w:pos="1406"/>
        </w:tabs>
        <w:spacing w:line="317" w:lineRule="exact"/>
        <w:ind w:firstLine="780"/>
        <w:jc w:val="both"/>
      </w:pPr>
      <w:r>
        <w:rPr>
          <w:color w:val="000000"/>
          <w:lang w:eastAsia="ru-RU" w:bidi="ru-RU"/>
        </w:rPr>
        <w:t>Расходы, связанные с проведением местного референдума осуществлять за счет средств бюджета поселения, выделенные на эти цели.</w:t>
      </w:r>
    </w:p>
    <w:p w:rsidR="0095727C" w:rsidRDefault="0095727C" w:rsidP="0095727C">
      <w:pPr>
        <w:pStyle w:val="22"/>
        <w:numPr>
          <w:ilvl w:val="0"/>
          <w:numId w:val="1"/>
        </w:numPr>
        <w:shd w:val="clear" w:color="auto" w:fill="auto"/>
        <w:tabs>
          <w:tab w:val="left" w:pos="1053"/>
        </w:tabs>
        <w:spacing w:line="317" w:lineRule="exact"/>
        <w:ind w:firstLine="780"/>
        <w:jc w:val="both"/>
      </w:pPr>
      <w:r>
        <w:rPr>
          <w:color w:val="000000"/>
          <w:lang w:eastAsia="ru-RU" w:bidi="ru-RU"/>
        </w:rPr>
        <w:t>Опубликовать настоящее решение в Информационном бюллетене органов местного самоуправления муниципального образования Малмыжское городское поселения Малмыжского района Кировской области.</w:t>
      </w:r>
    </w:p>
    <w:p w:rsidR="0095727C" w:rsidRDefault="0095727C" w:rsidP="0095727C">
      <w:pPr>
        <w:pStyle w:val="22"/>
        <w:numPr>
          <w:ilvl w:val="0"/>
          <w:numId w:val="1"/>
        </w:numPr>
        <w:shd w:val="clear" w:color="auto" w:fill="auto"/>
        <w:tabs>
          <w:tab w:val="left" w:pos="1117"/>
        </w:tabs>
        <w:spacing w:line="317" w:lineRule="exact"/>
        <w:ind w:firstLine="780"/>
        <w:jc w:val="both"/>
      </w:pPr>
      <w:r>
        <w:rPr>
          <w:color w:val="000000"/>
          <w:lang w:eastAsia="ru-RU" w:bidi="ru-RU"/>
        </w:rPr>
        <w:t>Настоящее решение вступает в силу со дня его принятия.</w:t>
      </w:r>
    </w:p>
    <w:p w:rsidR="0095727C" w:rsidRDefault="0095727C" w:rsidP="0095727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727C" w:rsidRDefault="0095727C" w:rsidP="0095727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727C" w:rsidRDefault="0095727C" w:rsidP="0095727C">
      <w:pPr>
        <w:jc w:val="both"/>
        <w:rPr>
          <w:rFonts w:ascii="Times New Roman" w:hAnsi="Times New Roman" w:cs="Times New Roman"/>
          <w:sz w:val="28"/>
          <w:szCs w:val="28"/>
        </w:rPr>
      </w:pPr>
      <w:r w:rsidRPr="0095727C">
        <w:rPr>
          <w:rFonts w:ascii="Times New Roman" w:hAnsi="Times New Roman" w:cs="Times New Roman"/>
          <w:sz w:val="28"/>
          <w:szCs w:val="28"/>
        </w:rPr>
        <w:t>Глава городского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Ф.Г. Ашрапова</w:t>
      </w:r>
    </w:p>
    <w:p w:rsidR="0095727C" w:rsidRDefault="0095727C" w:rsidP="009572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5727C" w:rsidRPr="0095727C" w:rsidRDefault="0095727C" w:rsidP="0095727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городской Думы</w:t>
      </w:r>
      <w:r>
        <w:rPr>
          <w:rFonts w:ascii="Times New Roman" w:hAnsi="Times New Roman" w:cs="Times New Roman"/>
          <w:sz w:val="28"/>
          <w:szCs w:val="28"/>
        </w:rPr>
        <w:tab/>
        <w:t>Т.С. Девятова</w:t>
      </w:r>
    </w:p>
    <w:sectPr w:rsidR="0095727C" w:rsidRPr="0095727C" w:rsidSect="00855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F73F81"/>
    <w:multiLevelType w:val="multilevel"/>
    <w:tmpl w:val="843422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727C"/>
    <w:rsid w:val="0003070F"/>
    <w:rsid w:val="00056B45"/>
    <w:rsid w:val="004D0F50"/>
    <w:rsid w:val="005D6657"/>
    <w:rsid w:val="008554E3"/>
    <w:rsid w:val="008D48E9"/>
    <w:rsid w:val="00925FBA"/>
    <w:rsid w:val="00931501"/>
    <w:rsid w:val="0095727C"/>
    <w:rsid w:val="00994C33"/>
    <w:rsid w:val="00AC1462"/>
    <w:rsid w:val="00BA382B"/>
    <w:rsid w:val="00BB3265"/>
    <w:rsid w:val="00C478DB"/>
    <w:rsid w:val="00C8105F"/>
    <w:rsid w:val="00C94F54"/>
    <w:rsid w:val="00CE66A4"/>
    <w:rsid w:val="00D8596A"/>
    <w:rsid w:val="00DD3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95727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5727C"/>
    <w:pPr>
      <w:widowControl w:val="0"/>
      <w:shd w:val="clear" w:color="auto" w:fill="FFFFFF"/>
      <w:spacing w:line="317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Заголовок №2_"/>
    <w:basedOn w:val="a0"/>
    <w:link w:val="20"/>
    <w:rsid w:val="0095727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95727C"/>
    <w:pPr>
      <w:widowControl w:val="0"/>
      <w:shd w:val="clear" w:color="auto" w:fill="FFFFFF"/>
      <w:spacing w:before="480" w:line="0" w:lineRule="atLeast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1">
    <w:name w:val="Основной текст (2)_"/>
    <w:basedOn w:val="a0"/>
    <w:link w:val="22"/>
    <w:rsid w:val="0095727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5727C"/>
    <w:pPr>
      <w:widowControl w:val="0"/>
      <w:shd w:val="clear" w:color="auto" w:fill="FFFFFF"/>
      <w:spacing w:line="0" w:lineRule="atLeast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95727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72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262</Words>
  <Characters>1500</Characters>
  <Application>Microsoft Office Word</Application>
  <DocSecurity>0</DocSecurity>
  <Lines>12</Lines>
  <Paragraphs>3</Paragraphs>
  <ScaleCrop>false</ScaleCrop>
  <Company>Ya Blondinko Edition</Company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</dc:creator>
  <cp:lastModifiedBy>гор</cp:lastModifiedBy>
  <cp:revision>3</cp:revision>
  <cp:lastPrinted>2017-07-21T11:12:00Z</cp:lastPrinted>
  <dcterms:created xsi:type="dcterms:W3CDTF">2017-07-21T11:05:00Z</dcterms:created>
  <dcterms:modified xsi:type="dcterms:W3CDTF">2017-07-28T07:09:00Z</dcterms:modified>
</cp:coreProperties>
</file>