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83127" w14:textId="77777777" w:rsidR="00FA50D6" w:rsidRDefault="00FA50D6" w:rsidP="00FA50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Как получить информацию об объектах недвижимости оперативно и на бесплатной основе</w:t>
      </w:r>
    </w:p>
    <w:p w14:paraId="6AE2AA50" w14:textId="77777777" w:rsidR="00FA50D6" w:rsidRDefault="00FA50D6" w:rsidP="00FA50D6">
      <w:pPr>
        <w:pStyle w:val="a3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Филиал ФГБУ «ФКП Росреестра» по Кировской области информирует, о том, что информацию об объектах н</w:t>
      </w:r>
      <w:bookmarkStart w:id="0" w:name="_GoBack"/>
      <w:bookmarkEnd w:id="0"/>
      <w:r>
        <w:rPr>
          <w:color w:val="000000"/>
          <w:sz w:val="28"/>
          <w:szCs w:val="28"/>
          <w:bdr w:val="none" w:sz="0" w:space="0" w:color="auto" w:frame="1"/>
        </w:rPr>
        <w:t>едвижимости можно получить совершенно бесплатно.</w:t>
      </w:r>
    </w:p>
    <w:p w14:paraId="14ACB6BA" w14:textId="77777777" w:rsidR="00FA50D6" w:rsidRDefault="00FA50D6" w:rsidP="00FA50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Для того, чтобы получить краткую информацию об объекте недвижимости необходимо на сайте </w:t>
      </w:r>
      <w:hyperlink r:id="rId4" w:tgtFrame="_blank" w:history="1">
        <w:r>
          <w:rPr>
            <w:rStyle w:val="a4"/>
            <w:color w:val="00000A"/>
            <w:sz w:val="28"/>
            <w:szCs w:val="28"/>
            <w:bdr w:val="none" w:sz="0" w:space="0" w:color="auto" w:frame="1"/>
            <w:lang w:val="en-US"/>
          </w:rPr>
          <w:t>www</w:t>
        </w:r>
        <w:r>
          <w:rPr>
            <w:rStyle w:val="a4"/>
            <w:color w:val="00000A"/>
            <w:sz w:val="28"/>
            <w:szCs w:val="28"/>
            <w:bdr w:val="none" w:sz="0" w:space="0" w:color="auto" w:frame="1"/>
          </w:rPr>
          <w:t>.</w:t>
        </w:r>
        <w:proofErr w:type="spellStart"/>
        <w:r>
          <w:rPr>
            <w:rStyle w:val="a4"/>
            <w:color w:val="00000A"/>
            <w:sz w:val="28"/>
            <w:szCs w:val="28"/>
            <w:bdr w:val="none" w:sz="0" w:space="0" w:color="auto" w:frame="1"/>
            <w:lang w:val="en-US"/>
          </w:rPr>
          <w:t>kadastr</w:t>
        </w:r>
        <w:proofErr w:type="spellEnd"/>
        <w:r>
          <w:rPr>
            <w:rStyle w:val="a4"/>
            <w:color w:val="00000A"/>
            <w:sz w:val="28"/>
            <w:szCs w:val="28"/>
            <w:bdr w:val="none" w:sz="0" w:space="0" w:color="auto" w:frame="1"/>
          </w:rPr>
          <w:t>.</w:t>
        </w:r>
        <w:proofErr w:type="spellStart"/>
        <w:r>
          <w:rPr>
            <w:rStyle w:val="a4"/>
            <w:color w:val="00000A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  <w:bdr w:val="none" w:sz="0" w:space="0" w:color="auto" w:frame="1"/>
        </w:rPr>
        <w:t>, в разделе «Электронные услуги и сервисы» заполнить форму в сервисе «Узнать сведения о недвижимости (бесплатно)» или на сайте Росреестра (</w:t>
      </w:r>
    </w:p>
    <w:p w14:paraId="40EAB431" w14:textId="77777777" w:rsidR="00FA50D6" w:rsidRDefault="00FA50D6" w:rsidP="00FA50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hyperlink r:id="rId5" w:tgtFrame="_blank" w:history="1">
        <w:r>
          <w:rPr>
            <w:rStyle w:val="a4"/>
            <w:rFonts w:ascii="Arial" w:hAnsi="Arial" w:cs="Arial"/>
            <w:color w:val="00000A"/>
            <w:sz w:val="28"/>
            <w:szCs w:val="28"/>
            <w:bdr w:val="none" w:sz="0" w:space="0" w:color="auto" w:frame="1"/>
            <w:lang w:val="en-US"/>
          </w:rPr>
          <w:t>www</w:t>
        </w:r>
        <w:r>
          <w:rPr>
            <w:rStyle w:val="a4"/>
            <w:rFonts w:ascii="Arial" w:hAnsi="Arial" w:cs="Arial"/>
            <w:color w:val="00000A"/>
            <w:sz w:val="28"/>
            <w:szCs w:val="28"/>
            <w:bdr w:val="none" w:sz="0" w:space="0" w:color="auto" w:frame="1"/>
          </w:rPr>
          <w:t>.</w:t>
        </w:r>
        <w:proofErr w:type="spellStart"/>
        <w:r>
          <w:rPr>
            <w:rStyle w:val="a4"/>
            <w:rFonts w:ascii="Arial" w:hAnsi="Arial" w:cs="Arial"/>
            <w:color w:val="00000A"/>
            <w:sz w:val="28"/>
            <w:szCs w:val="28"/>
            <w:bdr w:val="none" w:sz="0" w:space="0" w:color="auto" w:frame="1"/>
            <w:lang w:val="en-US"/>
          </w:rPr>
          <w:t>rosreestr</w:t>
        </w:r>
        <w:proofErr w:type="spellEnd"/>
        <w:r>
          <w:rPr>
            <w:rStyle w:val="a4"/>
            <w:rFonts w:ascii="Arial" w:hAnsi="Arial" w:cs="Arial"/>
            <w:color w:val="00000A"/>
            <w:sz w:val="28"/>
            <w:szCs w:val="28"/>
            <w:bdr w:val="none" w:sz="0" w:space="0" w:color="auto" w:frame="1"/>
          </w:rPr>
          <w:t>.</w:t>
        </w:r>
        <w:proofErr w:type="spellStart"/>
        <w:r>
          <w:rPr>
            <w:rStyle w:val="a4"/>
            <w:rFonts w:ascii="Arial" w:hAnsi="Arial" w:cs="Arial"/>
            <w:color w:val="00000A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) в разделе «Справочная информация об объекте недвижимости». Поиск объекта недвижимости осуществляется по кадастровому номеру, условному номеру, ранее присвоенному номеру, по адресу объекта недвижимости или номеру права/ограничения. Выбрав один из критериев поиска и заполнив простую форму, Вы сможете получить краткую информацию об объекте недвижимости, такую как, кадастровый номер, адрес, площадь, кадастровую стоимость и сведения о правах и ограничениях объекта недвижимости. Для земельного участка также можно узнать категорию и вид разрешенного использования. Кроме этого, можно перейти по ссылке и найти объект на публичной кадастровой карте, но, обращаем внимание, что данная информация носит справочный характер в режиме 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online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14:paraId="070FA59A" w14:textId="77777777" w:rsidR="00FA50D6" w:rsidRDefault="00FA50D6" w:rsidP="00FA50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Для получения документа, имеющего юридическую силу, необходимо оформить запрос о предоставлении сведений из единого государственного реестра недвижимости (далее - ЕГРН). Запросив сведения в виде выписки из ЕГРН о кадастровой стоимости, Вы узнаете: вид, кадастровый номер объекта недвижимости, величину кадастровой стоимости. Данные сведения Вы получите бесплатно. Подать запрос можно на официальном сайте Росреестра (</w:t>
      </w:r>
    </w:p>
    <w:p w14:paraId="7E50CAB3" w14:textId="77777777" w:rsidR="00FA50D6" w:rsidRDefault="00FA50D6" w:rsidP="00FA50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hyperlink r:id="rId6" w:tgtFrame="_blank" w:history="1">
        <w:r>
          <w:rPr>
            <w:rStyle w:val="a4"/>
            <w:rFonts w:ascii="Arial" w:hAnsi="Arial" w:cs="Arial"/>
            <w:color w:val="00000A"/>
            <w:sz w:val="28"/>
            <w:szCs w:val="28"/>
            <w:bdr w:val="none" w:sz="0" w:space="0" w:color="auto" w:frame="1"/>
            <w:lang w:val="en-US"/>
          </w:rPr>
          <w:t>www</w:t>
        </w:r>
        <w:r>
          <w:rPr>
            <w:rStyle w:val="a4"/>
            <w:rFonts w:ascii="Arial" w:hAnsi="Arial" w:cs="Arial"/>
            <w:color w:val="00000A"/>
            <w:sz w:val="28"/>
            <w:szCs w:val="28"/>
            <w:bdr w:val="none" w:sz="0" w:space="0" w:color="auto" w:frame="1"/>
          </w:rPr>
          <w:t>.</w:t>
        </w:r>
        <w:proofErr w:type="spellStart"/>
        <w:r>
          <w:rPr>
            <w:rStyle w:val="a4"/>
            <w:rFonts w:ascii="Arial" w:hAnsi="Arial" w:cs="Arial"/>
            <w:color w:val="00000A"/>
            <w:sz w:val="28"/>
            <w:szCs w:val="28"/>
            <w:bdr w:val="none" w:sz="0" w:space="0" w:color="auto" w:frame="1"/>
            <w:lang w:val="en-US"/>
          </w:rPr>
          <w:t>rosreestr</w:t>
        </w:r>
        <w:proofErr w:type="spellEnd"/>
        <w:r>
          <w:rPr>
            <w:rStyle w:val="a4"/>
            <w:rFonts w:ascii="Arial" w:hAnsi="Arial" w:cs="Arial"/>
            <w:color w:val="00000A"/>
            <w:sz w:val="28"/>
            <w:szCs w:val="28"/>
            <w:bdr w:val="none" w:sz="0" w:space="0" w:color="auto" w:frame="1"/>
          </w:rPr>
          <w:t>.</w:t>
        </w:r>
        <w:proofErr w:type="spellStart"/>
        <w:r>
          <w:rPr>
            <w:rStyle w:val="a4"/>
            <w:rFonts w:ascii="Arial" w:hAnsi="Arial" w:cs="Arial"/>
            <w:color w:val="00000A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) или обратиться в КОГАУ «Многофункциональный центр предоставления государственных и муниципальных услуг» (МФЦ). В настоящее время офисы МФЦ функционируют во всех районах Кировской области. Адреса размещения офисов МФЦ, график их работы, а также иную полезную информацию о работе МФЦ можно найти на сайте МФЦ (моидокументы43.рф), либо позвонив по единому бесплатному телефону 8-800-707-43-43.</w:t>
      </w:r>
    </w:p>
    <w:p w14:paraId="7C7D3959" w14:textId="77777777" w:rsidR="00FA50D6" w:rsidRDefault="00FA50D6" w:rsidP="00FA50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B0E0324" w14:textId="472320E3" w:rsidR="00FA50D6" w:rsidRDefault="00FA50D6" w:rsidP="00FA50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1AD830E3" wp14:editId="46445950">
            <wp:extent cx="5715000" cy="3819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9BB66" w14:textId="77777777" w:rsidR="00B6123E" w:rsidRDefault="00B6123E"/>
    <w:sectPr w:rsidR="00B6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3E"/>
    <w:rsid w:val="00B6123E"/>
    <w:rsid w:val="00FA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50604-C835-468E-9EC4-B118C969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5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7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NnBZTWRhdFZKOHQxUjhzSWFYVGhXVVRlc2Zabm9pSElreXo5TXMxSDlBM1QyRnoxNGI5SVFwaTBENF85YnZtX1c1NE9jcmx5dzJpbHFCbWNudjZQdXo0OVhnd3F0bHJTdW9oOEdTOU9KSFk&amp;b64e=2&amp;sign=54c6778e3628db96ed90d1a06a4b3f2e&amp;keyno=17" TargetMode="External"/><Relationship Id="rId5" Type="http://schemas.openxmlformats.org/officeDocument/2006/relationships/hyperlink" Target="https://clck.yandex.ru/redir/nWO_r1F33ck?data=NnBZTWRhdFZKOHQxUjhzSWFYVGhXVVRlc2Zabm9pSElreXo5TXMxSDlBM1QyRnoxNGI5SVFwaTBENF85YnZtX3kzMXlrU0dGdThMZjl2QVZ4SVBfOEFfUXc4OWxSamlHTG9IWldWMXBUaWc&amp;b64e=2&amp;sign=2e38f67b68d4d8675b6eb8ad642aeab1&amp;keyno=17" TargetMode="External"/><Relationship Id="rId4" Type="http://schemas.openxmlformats.org/officeDocument/2006/relationships/hyperlink" Target="https://clck.yandex.ru/redir/nWO_r1F33ck?data=NnBZTWRhdFZKOHQxUjhzSWFYVGhXZUE5blRjTFB0OWYtX1B0THNsanBuaFJ0azA4bE1aR2VBQ3ByS0lNMG5OR2F6ejNXeG9JbF9sZUo3Nm44b3llRDM3NDNHUEljV25pRmk4NXp2el92cVk&amp;b64e=2&amp;sign=c719fa06883d4da6471fafda8b6d1c9c&amp;keyno=1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2020-03-18T18:09:00Z</dcterms:created>
  <dcterms:modified xsi:type="dcterms:W3CDTF">2020-03-18T18:10:00Z</dcterms:modified>
</cp:coreProperties>
</file>