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21" w:rsidRPr="009B5539" w:rsidRDefault="009D7221" w:rsidP="009D722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B5539"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9D7221" w:rsidRPr="009B5539" w:rsidRDefault="009D7221" w:rsidP="009D722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B5539">
        <w:rPr>
          <w:rFonts w:ascii="Times New Roman" w:eastAsia="Times New Roman" w:hAnsi="Times New Roman"/>
          <w:b/>
          <w:sz w:val="32"/>
          <w:szCs w:val="32"/>
        </w:rPr>
        <w:t>МАЛМЫЖСКОГО ГОРОДСКОГО ПОСЕЛЕНИЯ</w:t>
      </w:r>
    </w:p>
    <w:p w:rsidR="009D7221" w:rsidRPr="009B5539" w:rsidRDefault="009D7221" w:rsidP="009D722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B5539">
        <w:rPr>
          <w:rFonts w:ascii="Times New Roman" w:eastAsia="Times New Roman" w:hAnsi="Times New Roman"/>
          <w:b/>
          <w:sz w:val="32"/>
          <w:szCs w:val="32"/>
        </w:rPr>
        <w:t>КИРОВСКОЙ ОБЛАСТИ</w:t>
      </w:r>
    </w:p>
    <w:p w:rsidR="009B5539" w:rsidRPr="009B5539" w:rsidRDefault="009B5539" w:rsidP="009B553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9B5539" w:rsidRPr="009B5539" w:rsidRDefault="009D7221" w:rsidP="009B5539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B5539"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9D7221" w:rsidRPr="002A2AE7" w:rsidRDefault="00267A17" w:rsidP="009D722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67A17">
        <w:rPr>
          <w:rFonts w:ascii="Times New Roman" w:eastAsia="Times New Roman" w:hAnsi="Times New Roman"/>
          <w:sz w:val="28"/>
          <w:szCs w:val="28"/>
          <w:u w:val="single"/>
        </w:rPr>
        <w:t>28.12.2020</w:t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2A2AE7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2A2AE7">
        <w:rPr>
          <w:rFonts w:ascii="Times New Roman" w:eastAsia="Times New Roman" w:hAnsi="Times New Roman"/>
          <w:b/>
          <w:sz w:val="28"/>
          <w:szCs w:val="28"/>
        </w:rPr>
        <w:t xml:space="preserve">                   </w:t>
      </w:r>
      <w:r w:rsidR="009D7221" w:rsidRPr="009D7221">
        <w:rPr>
          <w:rFonts w:ascii="Times New Roman" w:eastAsia="Times New Roman" w:hAnsi="Times New Roman"/>
          <w:sz w:val="28"/>
          <w:szCs w:val="28"/>
        </w:rPr>
        <w:t>№</w:t>
      </w:r>
      <w:r w:rsidR="002A2AE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67A17">
        <w:rPr>
          <w:rFonts w:ascii="Times New Roman" w:eastAsia="Times New Roman" w:hAnsi="Times New Roman"/>
          <w:sz w:val="28"/>
          <w:szCs w:val="28"/>
          <w:u w:val="single"/>
        </w:rPr>
        <w:t>252</w:t>
      </w:r>
    </w:p>
    <w:p w:rsidR="009D7221" w:rsidRDefault="009D7221" w:rsidP="009D7221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Малмыж</w:t>
      </w:r>
    </w:p>
    <w:p w:rsidR="00D40EE2" w:rsidRDefault="00DF6E50" w:rsidP="00D40EE2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О внесении изменений в постановление администрации Малмыжского городского поселения № 240 от 10.12.2020 </w:t>
      </w:r>
    </w:p>
    <w:p w:rsidR="00EB3062" w:rsidRPr="0096570D" w:rsidRDefault="00DF6E50" w:rsidP="00D40EE2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«</w:t>
      </w:r>
      <w:r w:rsidR="00EB3062" w:rsidRPr="0096570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Об утверждении положения о конкурсе</w:t>
      </w:r>
    </w:p>
    <w:p w:rsidR="0096570D" w:rsidRDefault="0096570D" w:rsidP="0096570D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sz w:val="28"/>
          <w:szCs w:val="28"/>
        </w:rPr>
        <w:t>на лучшее новогоднее оформление фасадов, прилегающих территорий, зданий организаций и учреждений  и фоторабот</w:t>
      </w:r>
    </w:p>
    <w:p w:rsidR="0096570D" w:rsidRPr="0096570D" w:rsidRDefault="0096570D" w:rsidP="0096570D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sz w:val="28"/>
          <w:szCs w:val="28"/>
        </w:rPr>
        <w:t>«Городская новогодняя сказка»</w:t>
      </w:r>
    </w:p>
    <w:p w:rsidR="009D7221" w:rsidRDefault="009D7221" w:rsidP="009D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D7221" w:rsidRPr="002A2AE7" w:rsidRDefault="009D7221" w:rsidP="009B553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целях активизации деятельности по праздничному оформлению предприятий, организаций и учреждений Малмыжского городского поселения, независимо от форм собствен</w:t>
      </w:r>
      <w:r w:rsidR="0096570D"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ности, к празднованию Нового 2021</w:t>
      </w:r>
      <w:r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года, администрация Малмыжского городского поселения ПОСТАНАВЛЯЕТ:</w:t>
      </w:r>
    </w:p>
    <w:p w:rsidR="00D40EE2" w:rsidRDefault="00D40EE2" w:rsidP="009B5539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40EE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 Внести изменения в постановление администрации Малмыжского городского поселения № 240 от 10.12.2020 «Об утверждении положения о конкурсе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40EE2">
        <w:rPr>
          <w:rFonts w:ascii="Times New Roman" w:eastAsia="Times New Roman" w:hAnsi="Times New Roman" w:cs="Times New Roman"/>
          <w:sz w:val="28"/>
          <w:szCs w:val="28"/>
        </w:rPr>
        <w:t>на лучшее новогоднее оформление фасадов, прилегающих территорий, зданий организаций и учреждений  и фоторабот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40EE2">
        <w:rPr>
          <w:rFonts w:ascii="Times New Roman" w:eastAsia="Times New Roman" w:hAnsi="Times New Roman" w:cs="Times New Roman"/>
          <w:sz w:val="28"/>
          <w:szCs w:val="28"/>
        </w:rPr>
        <w:t>«Городская новогодняя сказка»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(далее – Постановление):</w:t>
      </w:r>
    </w:p>
    <w:p w:rsidR="00D40EE2" w:rsidRDefault="00D40EE2" w:rsidP="009B5539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1.1. В пункте 1 Постановления слова «27 декабря» заменить словами «30 декабря 2020»;</w:t>
      </w:r>
    </w:p>
    <w:p w:rsidR="00D40EE2" w:rsidRDefault="00D40EE2" w:rsidP="009B5539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1.2. В пункте 4 Постановления слова «28 декабря» заменить словами «15 января 2021».</w:t>
      </w:r>
    </w:p>
    <w:p w:rsidR="00D40EE2" w:rsidRDefault="00D40EE2" w:rsidP="009B5539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 Внести изменения в Положение </w:t>
      </w:r>
      <w:r w:rsidRPr="00D40EE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конкурсе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40EE2">
        <w:rPr>
          <w:rFonts w:ascii="Times New Roman" w:eastAsia="Times New Roman" w:hAnsi="Times New Roman" w:cs="Times New Roman"/>
          <w:sz w:val="28"/>
          <w:szCs w:val="28"/>
        </w:rPr>
        <w:t>на лучшее новогоднее оформление фасадов, прилегающих территорий, зданий организаций и учреждений  и фоторабот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40EE2">
        <w:rPr>
          <w:rFonts w:ascii="Times New Roman" w:eastAsia="Times New Roman" w:hAnsi="Times New Roman" w:cs="Times New Roman"/>
          <w:sz w:val="28"/>
          <w:szCs w:val="28"/>
        </w:rPr>
        <w:t>«Городская новогодняя сказка»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утвержденное </w:t>
      </w:r>
      <w:r w:rsidRPr="00D40EE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Pr="00D40EE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администрации Малмыжского городского поселения № 240 от 10.12.2020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(далее – Положение):</w:t>
      </w:r>
    </w:p>
    <w:p w:rsidR="00D40EE2" w:rsidRDefault="00D40EE2" w:rsidP="009B5539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2.1. В пункте 4 Положения слова «28 декабря» заменить словами «30 декабря 2020»;</w:t>
      </w:r>
    </w:p>
    <w:p w:rsidR="00D40EE2" w:rsidRDefault="00D40EE2" w:rsidP="009B5539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2.2. В пункте 5.2 раздела 5 Положения слова «27 декабря» заменить словами «30 декабря 2020»;</w:t>
      </w:r>
    </w:p>
    <w:p w:rsidR="00D40EE2" w:rsidRDefault="00D40EE2" w:rsidP="009B5539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2.3.</w:t>
      </w:r>
      <w:r w:rsidRPr="00D40EE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пункте 7.1 раздела 7 Положения слова «28 декабря» заменить словами «15 января 2020»;</w:t>
      </w:r>
    </w:p>
    <w:p w:rsidR="00D40EE2" w:rsidRDefault="00D40EE2" w:rsidP="009B5539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2.4. Пункт 7.2 раздела 7 Положения </w:t>
      </w:r>
      <w:r w:rsidR="009B55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изложить в новой редакции, следующего содержания:</w:t>
      </w:r>
    </w:p>
    <w:p w:rsidR="00D40EE2" w:rsidRPr="009B5539" w:rsidRDefault="009B5539" w:rsidP="009B553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«7.2. </w:t>
      </w:r>
      <w:r w:rsidR="00D40EE2" w:rsidRPr="003E47A0">
        <w:rPr>
          <w:rFonts w:ascii="Times New Roman" w:eastAsia="Times New Roman" w:hAnsi="Times New Roman" w:cs="Times New Roman"/>
          <w:sz w:val="28"/>
          <w:szCs w:val="28"/>
        </w:rPr>
        <w:t>Конкурсная комиссия оценива</w:t>
      </w:r>
      <w:r w:rsidR="00D40EE2">
        <w:rPr>
          <w:rFonts w:ascii="Times New Roman" w:eastAsia="Times New Roman" w:hAnsi="Times New Roman" w:cs="Times New Roman"/>
          <w:sz w:val="28"/>
          <w:szCs w:val="28"/>
        </w:rPr>
        <w:t xml:space="preserve">ет выполнение условий конкурса </w:t>
      </w:r>
      <w:r w:rsidR="00D40EE2" w:rsidRPr="003E47A0">
        <w:rPr>
          <w:rFonts w:ascii="Times New Roman" w:eastAsia="Times New Roman" w:hAnsi="Times New Roman" w:cs="Times New Roman"/>
          <w:sz w:val="28"/>
          <w:szCs w:val="28"/>
        </w:rPr>
        <w:t xml:space="preserve"> согласно поданным зая</w:t>
      </w:r>
      <w:r w:rsidR="00D40EE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кам с 15.12.2020 по 30</w:t>
      </w:r>
      <w:r w:rsidR="00D40EE2">
        <w:rPr>
          <w:rFonts w:ascii="Times New Roman" w:eastAsia="Times New Roman" w:hAnsi="Times New Roman" w:cs="Times New Roman"/>
          <w:sz w:val="28"/>
          <w:szCs w:val="28"/>
        </w:rPr>
        <w:t>.12.2020</w:t>
      </w:r>
      <w:r w:rsidR="00D40EE2" w:rsidRPr="003E47A0">
        <w:rPr>
          <w:rFonts w:ascii="Times New Roman" w:eastAsia="Times New Roman" w:hAnsi="Times New Roman" w:cs="Times New Roman"/>
          <w:sz w:val="28"/>
          <w:szCs w:val="28"/>
        </w:rPr>
        <w:t xml:space="preserve">, подводит итоги 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>до 15</w:t>
      </w:r>
      <w:r w:rsidR="00D40EE2" w:rsidRPr="003E47A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01.2021</w:t>
      </w:r>
      <w:r w:rsidR="00D40EE2" w:rsidRPr="003E47A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22EAB" w:rsidRPr="00D40EE2" w:rsidRDefault="009B5539" w:rsidP="009B5539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22EAB" w:rsidRPr="00D40EE2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22EAB" w:rsidRPr="00D40EE2">
        <w:rPr>
          <w:rFonts w:ascii="Times New Roman" w:hAnsi="Times New Roman" w:cs="Times New Roman"/>
          <w:sz w:val="28"/>
          <w:szCs w:val="28"/>
        </w:rPr>
        <w:t>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</w:t>
      </w:r>
      <w:r w:rsidR="00820910" w:rsidRPr="00D40EE2">
        <w:rPr>
          <w:rFonts w:ascii="Times New Roman" w:hAnsi="Times New Roman" w:cs="Times New Roman"/>
          <w:sz w:val="28"/>
          <w:szCs w:val="28"/>
        </w:rPr>
        <w:t xml:space="preserve"> </w:t>
      </w:r>
      <w:r w:rsidR="00922EAB" w:rsidRPr="00D40EE2">
        <w:rPr>
          <w:rFonts w:ascii="Times New Roman" w:hAnsi="Times New Roman" w:cs="Times New Roman"/>
          <w:sz w:val="28"/>
          <w:szCs w:val="28"/>
        </w:rPr>
        <w:t xml:space="preserve">и на сайте администрации Малмыжского района </w:t>
      </w:r>
      <w:hyperlink r:id="rId7" w:history="1">
        <w:r w:rsidR="00922EAB" w:rsidRPr="00D40EE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http://malmyzh43.m/poseleniia/malmvzhskoe- gorodskoe-poselenie</w:t>
        </w:r>
      </w:hyperlink>
      <w:r w:rsidR="00922EAB" w:rsidRPr="0096570D">
        <w:rPr>
          <w:lang w:eastAsia="en-US" w:bidi="en-US"/>
        </w:rPr>
        <w:t>.</w:t>
      </w:r>
    </w:p>
    <w:p w:rsidR="00922EAB" w:rsidRPr="00922EAB" w:rsidRDefault="00922EAB" w:rsidP="00820910">
      <w:pPr>
        <w:pStyle w:val="20"/>
        <w:shd w:val="clear" w:color="auto" w:fill="auto"/>
        <w:tabs>
          <w:tab w:val="left" w:pos="993"/>
        </w:tabs>
        <w:spacing w:before="0" w:after="0" w:line="276" w:lineRule="auto"/>
        <w:rPr>
          <w:color w:val="2D2D2D"/>
          <w:spacing w:val="2"/>
          <w:sz w:val="72"/>
          <w:szCs w:val="72"/>
          <w:shd w:val="clear" w:color="auto" w:fill="FFFFFF"/>
        </w:rPr>
      </w:pPr>
    </w:p>
    <w:p w:rsidR="00922EAB" w:rsidRPr="00922EAB" w:rsidRDefault="00922EAB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22E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Глава администрации</w:t>
      </w:r>
    </w:p>
    <w:p w:rsidR="007D36EE" w:rsidRDefault="00267A17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городского поселения      </w:t>
      </w:r>
      <w:r w:rsidR="00922EAB" w:rsidRPr="00922E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О.М. Алёшкина</w:t>
      </w:r>
    </w:p>
    <w:p w:rsidR="00820910" w:rsidRDefault="00820910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20910" w:rsidRDefault="00820910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B5539" w:rsidRDefault="009B5539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B5539" w:rsidRDefault="009B5539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B5539" w:rsidRDefault="009B5539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B5539" w:rsidRDefault="009B5539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B5539" w:rsidRDefault="009B5539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B5539" w:rsidRDefault="009B5539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B5539" w:rsidRDefault="009B5539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B5539" w:rsidRDefault="009B5539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B5539" w:rsidRDefault="009B5539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B5539" w:rsidRDefault="009B5539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B5539" w:rsidRDefault="009B5539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B5539" w:rsidRPr="00820910" w:rsidRDefault="009B5539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22EAB" w:rsidRPr="00922EAB" w:rsidRDefault="00922EAB" w:rsidP="00922EAB">
      <w:pPr>
        <w:tabs>
          <w:tab w:val="left" w:pos="5387"/>
        </w:tabs>
        <w:ind w:firstLine="538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="007D36EE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</w:p>
    <w:p w:rsidR="00922EAB" w:rsidRPr="00922EAB" w:rsidRDefault="00922EAB" w:rsidP="00922EAB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УТВЕРЖДЕН</w:t>
      </w:r>
    </w:p>
    <w:p w:rsidR="00922EAB" w:rsidRPr="00922EAB" w:rsidRDefault="00922EAB" w:rsidP="00922EAB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постановлением администрации</w:t>
      </w:r>
    </w:p>
    <w:p w:rsidR="00922EAB" w:rsidRPr="00922EAB" w:rsidRDefault="00922EAB" w:rsidP="00922EAB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городского поселения </w:t>
      </w:r>
    </w:p>
    <w:p w:rsidR="00922EAB" w:rsidRDefault="00922EAB" w:rsidP="00922EAB">
      <w:pPr>
        <w:tabs>
          <w:tab w:val="left" w:pos="3540"/>
        </w:tabs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2A2AE7">
        <w:rPr>
          <w:rFonts w:ascii="Times New Roman" w:hAnsi="Times New Roman" w:cs="Times New Roman"/>
          <w:color w:val="000000"/>
          <w:sz w:val="28"/>
          <w:szCs w:val="28"/>
          <w:lang w:bidi="ru-RU"/>
        </w:rPr>
        <w:t>10.12.2020</w:t>
      </w:r>
      <w:r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</w:t>
      </w:r>
      <w:r w:rsidR="002A2AE7">
        <w:rPr>
          <w:rFonts w:ascii="Times New Roman" w:hAnsi="Times New Roman" w:cs="Times New Roman"/>
          <w:color w:val="000000"/>
          <w:sz w:val="28"/>
          <w:szCs w:val="28"/>
          <w:lang w:bidi="ru-RU"/>
        </w:rPr>
        <w:t>240</w:t>
      </w:r>
      <w:r w:rsidR="009B5539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</w:p>
    <w:p w:rsidR="009B5539" w:rsidRPr="00922EAB" w:rsidRDefault="009B5539" w:rsidP="00922EAB">
      <w:pPr>
        <w:tabs>
          <w:tab w:val="left" w:pos="354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изм. от 28.12.2020 № 252</w:t>
      </w:r>
    </w:p>
    <w:p w:rsidR="00922EAB" w:rsidRDefault="00922EAB" w:rsidP="00922EAB">
      <w:pPr>
        <w:tabs>
          <w:tab w:val="left" w:pos="3540"/>
        </w:tabs>
      </w:pPr>
    </w:p>
    <w:p w:rsidR="0096570D" w:rsidRPr="004552A4" w:rsidRDefault="0096570D" w:rsidP="0096570D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2A4">
        <w:rPr>
          <w:rFonts w:ascii="Times New Roman" w:eastAsia="Times New Roman" w:hAnsi="Times New Roman" w:cs="Times New Roman"/>
          <w:b/>
          <w:sz w:val="28"/>
          <w:szCs w:val="28"/>
        </w:rPr>
        <w:t>Положение о конкурсе на лучшее новогоднее оформление фасадов, прилегающих территорий, зданий организаций и учреждений  и фоторабот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52A4">
        <w:rPr>
          <w:rFonts w:ascii="Times New Roman" w:eastAsia="Times New Roman" w:hAnsi="Times New Roman" w:cs="Times New Roman"/>
          <w:b/>
          <w:sz w:val="28"/>
          <w:szCs w:val="28"/>
        </w:rPr>
        <w:t>«Городская новогодняя сказка»</w:t>
      </w:r>
    </w:p>
    <w:p w:rsidR="0096570D" w:rsidRPr="004552A4" w:rsidRDefault="0096570D" w:rsidP="0096570D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570D" w:rsidRPr="0096570D" w:rsidRDefault="0096570D" w:rsidP="0096570D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6570D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Pr="0096570D">
        <w:rPr>
          <w:rFonts w:ascii="Times New Roman" w:eastAsia="Times New Roman" w:hAnsi="Times New Roman" w:cs="Times New Roman"/>
          <w:sz w:val="28"/>
          <w:szCs w:val="28"/>
        </w:rPr>
        <w:t xml:space="preserve">на лучшее новогоднее оформление фасадов, прилегающих территорий, зданий организаций и учреждений  и фоторабот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«Городская новогодняя сказка» (далее – конкурс) проводится в целях стимулирования нестандартного творческого подхода к оформлению города к новогодним праздникам; повышения эстетического и художественного уровня праздничного оформления; создания праздничной атмосферы для жителей и гостей г. Малмыжа в новогодние и рождественские праздники.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Default="0096570D" w:rsidP="0096570D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2. Задачи конкурса</w:t>
      </w:r>
    </w:p>
    <w:p w:rsidR="0096570D" w:rsidRPr="0096570D" w:rsidRDefault="0096570D" w:rsidP="0096570D">
      <w:pPr>
        <w:shd w:val="clear" w:color="auto" w:fill="FFFFFF"/>
        <w:spacing w:after="0" w:line="288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2.1. Улучшение качества художественного оформления и благоустройства города  к новогодним праздникам.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2.2. Поддержка и развитие новых форм дизайнерских решений в оформлении зданий и прилегающих  территорий.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2.3. Привлечение к участию в работе по праздничному новогоднему оформлению организаций всех форм собственности, индивидуальных предпринимателей и населения.</w:t>
      </w:r>
    </w:p>
    <w:p w:rsidR="0096570D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2.4. Развитие творческой и общественной активности населения.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Pr="0096570D" w:rsidRDefault="0096570D" w:rsidP="0096570D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3. Участники конкурса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3.1. Предприятия, организации всех форм собственности, индивидуальные предприниматели.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3.2. Государственные и муниципальные учреждения.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3.3. Жители города.</w:t>
      </w:r>
    </w:p>
    <w:p w:rsidR="0096570D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3.4. Участники конкурса могут участвовать в нескольких номинациях.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Pr="0096570D" w:rsidRDefault="0096570D" w:rsidP="0096570D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4. Сроки проведения конкурса</w:t>
      </w:r>
    </w:p>
    <w:p w:rsidR="0096570D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Конку</w:t>
      </w:r>
      <w:r w:rsidR="009B5539">
        <w:rPr>
          <w:rFonts w:ascii="Times New Roman" w:eastAsia="Times New Roman" w:hAnsi="Times New Roman" w:cs="Times New Roman"/>
          <w:sz w:val="28"/>
          <w:szCs w:val="28"/>
        </w:rPr>
        <w:t>рс проводится с 15 декабря по 30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декабря 2020 года.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Pr="0096570D" w:rsidRDefault="0096570D" w:rsidP="0096570D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5. Условия проведения конкурса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5.1. Конкурс проводится по следующим номинациям:</w:t>
      </w:r>
    </w:p>
    <w:p w:rsidR="0096570D" w:rsidRPr="003E47A0" w:rsidRDefault="0096570D" w:rsidP="0096570D">
      <w:pPr>
        <w:numPr>
          <w:ilvl w:val="0"/>
          <w:numId w:val="1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«Новогодний серпантин»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комплексное световое оформление фасадов зданий, деревьев, ограждений с возможным использованием елочных украшений (игрушек, мишуры, лент и др.) государственных, муниципальных предприятий и учреждений, индивидуальных предпринимателей;</w:t>
      </w:r>
    </w:p>
    <w:p w:rsidR="0096570D" w:rsidRPr="003E47A0" w:rsidRDefault="0096570D" w:rsidP="0096570D">
      <w:pPr>
        <w:numPr>
          <w:ilvl w:val="0"/>
          <w:numId w:val="1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«Мой новогодний дом»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оформление фасадов и прилегающих территорий домовладений;</w:t>
      </w:r>
    </w:p>
    <w:p w:rsidR="0096570D" w:rsidRPr="003E47A0" w:rsidRDefault="0096570D" w:rsidP="0096570D">
      <w:pPr>
        <w:numPr>
          <w:ilvl w:val="0"/>
          <w:numId w:val="1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«Новый год в моем окне»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оформление окон зданий учреждений и организаций всех форм собственности в технике «бумагопластика» (моделирование бумажных художественных композиций на плоскости) с возможным использованием елочных шаров, световых гирлянд;</w:t>
      </w:r>
    </w:p>
    <w:p w:rsidR="0096570D" w:rsidRPr="003E47A0" w:rsidRDefault="0096570D" w:rsidP="0096570D">
      <w:pPr>
        <w:numPr>
          <w:ilvl w:val="0"/>
          <w:numId w:val="1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«Волшебные сказки, зимние сны»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оформление фойе, рекреаций зданий государственных, муниципальных предприятий и учреждений;</w:t>
      </w:r>
    </w:p>
    <w:p w:rsidR="0096570D" w:rsidRPr="003E47A0" w:rsidRDefault="0096570D" w:rsidP="0096570D">
      <w:pPr>
        <w:numPr>
          <w:ilvl w:val="0"/>
          <w:numId w:val="1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«С Новым годом! Мы Вам рады!»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оформление торгового зала;</w:t>
      </w:r>
    </w:p>
    <w:p w:rsidR="0096570D" w:rsidRPr="003E47A0" w:rsidRDefault="0096570D" w:rsidP="0096570D">
      <w:pPr>
        <w:numPr>
          <w:ilvl w:val="0"/>
          <w:numId w:val="1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«Мой волшебный зимний город 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фотоконкурс (оригинальные фотоснимки, отражающие яркие моменты наступления Нового года и красоту зимнего города);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5.2. 3аявки на участие в конкурсе с приложением фотоматериалов в электронном виде подаются в администрацию Малмыжс</w:t>
      </w:r>
      <w:r w:rsidR="009B5539">
        <w:rPr>
          <w:rFonts w:ascii="Times New Roman" w:eastAsia="Times New Roman" w:hAnsi="Times New Roman" w:cs="Times New Roman"/>
          <w:sz w:val="28"/>
          <w:szCs w:val="28"/>
        </w:rPr>
        <w:t>кого городского поселения  до 30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.12.2020.</w:t>
      </w:r>
    </w:p>
    <w:p w:rsidR="0096570D" w:rsidRPr="003E47A0" w:rsidRDefault="0096570D" w:rsidP="0096570D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В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«Мой волшебный зимний город»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заявка подаётся с фотоработами в электронном виде.</w:t>
      </w:r>
    </w:p>
    <w:p w:rsidR="0096570D" w:rsidRPr="0096570D" w:rsidRDefault="0096570D" w:rsidP="0096570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6. Критерии оценки конкурса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6.1. Критерии оценки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«Новогодний серпантин»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соответствие требованиям номинации;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соответствие стиля оформления новогодней тематике;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наличие новогодних атрибутов (новогодняя ель, гирлянды, новогодние игрушки, сказочные персонажи (Дед Мороз, Снегурочка, Снеговик и другие) и т.п.);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единство стиля оформления;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целостность композиции;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решений;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художественная и эстетическая зрелищность;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применение нестандартных творческих и технических решений;</w:t>
      </w:r>
    </w:p>
    <w:p w:rsidR="0096570D" w:rsidRPr="00D40EE2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использование   современных  те</w:t>
      </w:r>
      <w:r>
        <w:rPr>
          <w:rFonts w:ascii="Times New Roman" w:eastAsia="Times New Roman" w:hAnsi="Times New Roman" w:cs="Times New Roman"/>
          <w:sz w:val="28"/>
          <w:szCs w:val="28"/>
        </w:rPr>
        <w:t>хнологий   светового оформления.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6.2. Критерии оценки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«Мой новогодний дом»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96570D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идеи;</w:t>
      </w:r>
    </w:p>
    <w:p w:rsidR="0096570D" w:rsidRPr="003E47A0" w:rsidRDefault="0096570D" w:rsidP="0096570D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применение нестандартных творческих и технических решений;</w:t>
      </w:r>
    </w:p>
    <w:p w:rsidR="0096570D" w:rsidRPr="003E47A0" w:rsidRDefault="0096570D" w:rsidP="0096570D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использование современных технологий светосервисного оформления;</w:t>
      </w:r>
    </w:p>
    <w:p w:rsidR="0096570D" w:rsidRPr="003E47A0" w:rsidRDefault="0096570D" w:rsidP="0096570D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lastRenderedPageBreak/>
        <w:t>санитарно-техническое состояние объекта и прилегающей к нему территории;</w:t>
      </w:r>
    </w:p>
    <w:p w:rsidR="0096570D" w:rsidRPr="003E47A0" w:rsidRDefault="0096570D" w:rsidP="0096570D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наличие новогодней ёлки, ледовых или снежных скульптур, зимней горки и др.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6.3. Критерии оценки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«Новый год в моем окне»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96570D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идеи;</w:t>
      </w:r>
    </w:p>
    <w:p w:rsidR="0096570D" w:rsidRPr="003E47A0" w:rsidRDefault="0096570D" w:rsidP="0096570D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сюжетное оформление согласно праздничной тематике;</w:t>
      </w:r>
    </w:p>
    <w:p w:rsidR="0096570D" w:rsidRPr="003E47A0" w:rsidRDefault="0096570D" w:rsidP="0096570D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цветовое оформление – белая бумага;</w:t>
      </w:r>
    </w:p>
    <w:p w:rsidR="0096570D" w:rsidRPr="003E47A0" w:rsidRDefault="0096570D" w:rsidP="0096570D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художественная и эстетическая зрелищность;</w:t>
      </w:r>
    </w:p>
    <w:p w:rsidR="0096570D" w:rsidRPr="003E47A0" w:rsidRDefault="0096570D" w:rsidP="0096570D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оригинальное композиционное решение;</w:t>
      </w:r>
    </w:p>
    <w:p w:rsidR="0096570D" w:rsidRPr="003E47A0" w:rsidRDefault="0096570D" w:rsidP="0096570D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масштаб выполненной работы;</w:t>
      </w:r>
    </w:p>
    <w:p w:rsidR="0096570D" w:rsidRPr="003E47A0" w:rsidRDefault="0096570D" w:rsidP="0096570D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выразительность и мастерство исполнения.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6.4. Критерии оценки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«Волшебные сказки, зимние сны»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идеи;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сюжетное оформление согласно праздничной тематике;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художественная и эстетическая зрелищность;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оригинальное композиционное решение;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масштаб выполненной работы;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единство стиля оформления;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наличие новогодних атрибутов (новогодняя ель, гирлянды, новогодние игрушки, сказочные персонажи (Дед Мороз, Снегурочка, Снеговик и другие) и т.п.);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выразительность и мастерство исполнения.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6.5. Критерии оценки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«С Новым годом! Мы Вам рады!»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внутреннее новогоднее оформление помещения (предусматривает оформление залов, входной группы, витрин, ценников и т.п.);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оформление форменной одежды персонала (предусматривает наличие в форменной одежде персонала элементов новогодней тематики либо обслуживание клиентов в новогодних костюмах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идеи;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сюжетное оформление согласно праздничной тематике;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художественная и эстетическая зрелищность;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оригинальное композиционное решение;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масштаб выполненной работы;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новогодний ассортимент товаров;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единство стиля оформления.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6.6. Критерии оценки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«Мой волшебный зимний город»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96570D">
      <w:pPr>
        <w:numPr>
          <w:ilvl w:val="0"/>
          <w:numId w:val="16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творческий замысел;</w:t>
      </w:r>
    </w:p>
    <w:p w:rsidR="0096570D" w:rsidRPr="003E47A0" w:rsidRDefault="0096570D" w:rsidP="0096570D">
      <w:pPr>
        <w:numPr>
          <w:ilvl w:val="0"/>
          <w:numId w:val="16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тематическая направленность;</w:t>
      </w:r>
    </w:p>
    <w:p w:rsidR="0096570D" w:rsidRPr="003E47A0" w:rsidRDefault="0096570D" w:rsidP="0096570D">
      <w:pPr>
        <w:numPr>
          <w:ilvl w:val="0"/>
          <w:numId w:val="16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художественно-эстетический уровень;</w:t>
      </w:r>
    </w:p>
    <w:p w:rsidR="0096570D" w:rsidRPr="003E47A0" w:rsidRDefault="0096570D" w:rsidP="0096570D">
      <w:pPr>
        <w:numPr>
          <w:ilvl w:val="0"/>
          <w:numId w:val="16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фотографии;</w:t>
      </w:r>
    </w:p>
    <w:p w:rsidR="0096570D" w:rsidRPr="003E47A0" w:rsidRDefault="0096570D" w:rsidP="0096570D">
      <w:pPr>
        <w:numPr>
          <w:ilvl w:val="0"/>
          <w:numId w:val="16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качество исполнения.</w:t>
      </w:r>
    </w:p>
    <w:p w:rsidR="0096570D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Каждый участник может представить неограниченное количество фотографий.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Итоговая экспозиция будет размещена на страничке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 Малмыж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ского городского поселения в сети «ВК».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Pr="0096570D" w:rsidRDefault="0096570D" w:rsidP="0096570D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7. Порядок подведения итогов и награждение победителей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7.1. Итоги конкурса подводятся кон</w:t>
      </w:r>
      <w:r w:rsidR="009B5539">
        <w:rPr>
          <w:rFonts w:ascii="Times New Roman" w:eastAsia="Times New Roman" w:hAnsi="Times New Roman" w:cs="Times New Roman"/>
          <w:sz w:val="28"/>
          <w:szCs w:val="28"/>
        </w:rPr>
        <w:t>курсной комиссией, не позднее 15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5539">
        <w:rPr>
          <w:rFonts w:ascii="Times New Roman" w:eastAsia="Times New Roman" w:hAnsi="Times New Roman" w:cs="Times New Roman"/>
          <w:sz w:val="28"/>
          <w:szCs w:val="28"/>
        </w:rPr>
        <w:t>01.2021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7.2. Конкурсная комиссия оценива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выполнение условий конкурса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согласно поданным зая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B5539">
        <w:rPr>
          <w:rFonts w:ascii="Times New Roman" w:eastAsia="Times New Roman" w:hAnsi="Times New Roman" w:cs="Times New Roman"/>
          <w:sz w:val="28"/>
          <w:szCs w:val="28"/>
        </w:rPr>
        <w:t>кам с 15.12.2020 по 30</w:t>
      </w:r>
      <w:r>
        <w:rPr>
          <w:rFonts w:ascii="Times New Roman" w:eastAsia="Times New Roman" w:hAnsi="Times New Roman" w:cs="Times New Roman"/>
          <w:sz w:val="28"/>
          <w:szCs w:val="28"/>
        </w:rPr>
        <w:t>.12.2020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, подводит итоги конкурса </w:t>
      </w:r>
      <w:r w:rsidR="009B5539">
        <w:rPr>
          <w:rFonts w:ascii="Times New Roman" w:eastAsia="Times New Roman" w:hAnsi="Times New Roman" w:cs="Times New Roman"/>
          <w:sz w:val="28"/>
          <w:szCs w:val="28"/>
        </w:rPr>
        <w:t>до 15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5539">
        <w:rPr>
          <w:rFonts w:ascii="Times New Roman" w:eastAsia="Times New Roman" w:hAnsi="Times New Roman" w:cs="Times New Roman"/>
          <w:sz w:val="28"/>
          <w:szCs w:val="28"/>
        </w:rPr>
        <w:t>01.2021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7.3. Решение конкурсной комиссии оформляется протоколом и подписывается председателем и всеми членами комиссии.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7.4. Победители, занявшие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призовые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места конкурса, награждаются грамотами в каждой номинации и  сертификатами.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7.5. По отдельным номинациям участники конкурса могут быть награждены благодарственными письмами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Малмыжского городского поселения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города.</w:t>
      </w:r>
    </w:p>
    <w:p w:rsidR="00922EAB" w:rsidRDefault="00922EAB" w:rsidP="0096570D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</w:rPr>
      </w:pPr>
    </w:p>
    <w:p w:rsidR="007D36EE" w:rsidRDefault="007D36EE" w:rsidP="0096570D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</w:rPr>
      </w:pPr>
    </w:p>
    <w:p w:rsidR="007D36EE" w:rsidRDefault="007D36EE" w:rsidP="0096570D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</w:rPr>
      </w:pPr>
    </w:p>
    <w:p w:rsidR="007D36EE" w:rsidRDefault="007D36EE" w:rsidP="0096570D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743B" w:rsidRDefault="008A743B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743B" w:rsidRDefault="008A743B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20910" w:rsidRDefault="00820910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743B" w:rsidRDefault="008A743B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743B" w:rsidRDefault="008A743B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743B" w:rsidRDefault="008A743B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743B" w:rsidRDefault="008A743B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 2</w:t>
      </w: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Pr="00EB3062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B3062">
        <w:rPr>
          <w:rFonts w:ascii="Times New Roman" w:hAnsi="Times New Roman" w:cs="Times New Roman"/>
          <w:sz w:val="28"/>
          <w:szCs w:val="28"/>
        </w:rPr>
        <w:t>УТВЕРЖДЕН</w:t>
      </w:r>
    </w:p>
    <w:p w:rsidR="007D36EE" w:rsidRPr="00EB3062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EB3062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7D36EE" w:rsidRPr="00EB3062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B3062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</w:p>
    <w:p w:rsidR="007D36EE" w:rsidRDefault="007D36EE" w:rsidP="008A743B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B306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062">
        <w:rPr>
          <w:rFonts w:ascii="Times New Roman" w:hAnsi="Times New Roman" w:cs="Times New Roman"/>
          <w:sz w:val="28"/>
          <w:szCs w:val="28"/>
        </w:rPr>
        <w:t xml:space="preserve">от </w:t>
      </w:r>
      <w:r w:rsidR="002A2AE7">
        <w:rPr>
          <w:rFonts w:ascii="Times New Roman" w:hAnsi="Times New Roman" w:cs="Times New Roman"/>
          <w:sz w:val="28"/>
          <w:szCs w:val="28"/>
        </w:rPr>
        <w:t>10.12.2020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A2AE7">
        <w:rPr>
          <w:rFonts w:ascii="Times New Roman" w:hAnsi="Times New Roman" w:cs="Times New Roman"/>
          <w:sz w:val="28"/>
          <w:szCs w:val="28"/>
        </w:rPr>
        <w:t>240</w:t>
      </w:r>
    </w:p>
    <w:p w:rsidR="007D36EE" w:rsidRPr="00EB3062" w:rsidRDefault="007D36EE" w:rsidP="007D36E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D36EE" w:rsidRPr="00EB3062" w:rsidRDefault="007D36EE" w:rsidP="007D3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6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D36EE" w:rsidRPr="00EB3062" w:rsidRDefault="007D36EE" w:rsidP="007D36E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конкурсной</w:t>
      </w:r>
      <w:r w:rsidRPr="00EB306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комисси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и</w:t>
      </w:r>
    </w:p>
    <w:p w:rsidR="007D36EE" w:rsidRDefault="007D36EE" w:rsidP="007D3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6EE" w:rsidRPr="00EB3062" w:rsidRDefault="007D36EE" w:rsidP="007D3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3961"/>
        <w:gridCol w:w="683"/>
        <w:gridCol w:w="4315"/>
      </w:tblGrid>
      <w:tr w:rsidR="007D36EE" w:rsidRPr="00CA6FD3" w:rsidTr="007D36EE">
        <w:trPr>
          <w:jc w:val="center"/>
        </w:trPr>
        <w:tc>
          <w:tcPr>
            <w:tcW w:w="3961" w:type="dxa"/>
          </w:tcPr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АЛЁШКИНА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Оксана Мансуровна</w:t>
            </w:r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7D36EE" w:rsidRPr="00CA6FD3" w:rsidRDefault="007D36EE" w:rsidP="007D36E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Малмыжского 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городского поселения, </w:t>
            </w:r>
          </w:p>
          <w:p w:rsidR="007D36EE" w:rsidRPr="00CA6FD3" w:rsidRDefault="007D36EE" w:rsidP="00613C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председатель комиссии;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7D36EE">
        <w:trPr>
          <w:jc w:val="center"/>
        </w:trPr>
        <w:tc>
          <w:tcPr>
            <w:tcW w:w="3961" w:type="dxa"/>
          </w:tcPr>
          <w:p w:rsidR="007D36EE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ШАЙХУТДИНОВА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Анастасия Игоревна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7D36EE" w:rsidRPr="00CA6FD3" w:rsidRDefault="007D36EE" w:rsidP="007D36E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главный специалист 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общим 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кадр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овым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вопросам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Малмыжского</w:t>
            </w:r>
          </w:p>
          <w:p w:rsidR="007D36EE" w:rsidRPr="00CA6FD3" w:rsidRDefault="007D36EE" w:rsidP="00613C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городского поселения,</w:t>
            </w:r>
          </w:p>
          <w:p w:rsidR="007D36EE" w:rsidRPr="00CA6FD3" w:rsidRDefault="007D36EE" w:rsidP="00613C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7D36EE">
        <w:trPr>
          <w:jc w:val="center"/>
        </w:trPr>
        <w:tc>
          <w:tcPr>
            <w:tcW w:w="3961" w:type="dxa"/>
          </w:tcPr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Члены комиссии: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315" w:type="dxa"/>
          </w:tcPr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7D36EE">
        <w:trPr>
          <w:jc w:val="center"/>
        </w:trPr>
        <w:tc>
          <w:tcPr>
            <w:tcW w:w="3961" w:type="dxa"/>
          </w:tcPr>
          <w:p w:rsidR="007D36EE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РЯБОВ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Анатолий Юрьевич</w:t>
            </w:r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7D36EE" w:rsidRDefault="007D36EE" w:rsidP="008A74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депутат Малмыжско</w:t>
            </w:r>
            <w:r w:rsidR="008A74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8A74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районной Думы 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(по согласованию)</w:t>
            </w:r>
            <w:r w:rsidR="008A74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8A743B" w:rsidRPr="00CA6FD3" w:rsidRDefault="008A743B" w:rsidP="008A74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7D36EE">
        <w:trPr>
          <w:jc w:val="center"/>
        </w:trPr>
        <w:tc>
          <w:tcPr>
            <w:tcW w:w="3961" w:type="dxa"/>
          </w:tcPr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ВАЛИЕВА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sz w:val="28"/>
                <w:szCs w:val="28"/>
              </w:rPr>
              <w:t>Людмила Васильевна</w:t>
            </w:r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8A743B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председатель Малмыжской городской Думы</w:t>
            </w:r>
            <w:r w:rsidR="008A74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7D36EE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(по согласованию)</w:t>
            </w:r>
            <w:r w:rsidR="008A74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8A743B" w:rsidRPr="00CA6FD3" w:rsidRDefault="008A743B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8A743B" w:rsidRPr="00CA6FD3" w:rsidTr="007D36EE">
        <w:trPr>
          <w:jc w:val="center"/>
        </w:trPr>
        <w:tc>
          <w:tcPr>
            <w:tcW w:w="3961" w:type="dxa"/>
          </w:tcPr>
          <w:p w:rsidR="008A743B" w:rsidRDefault="008A743B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ГАТИЯТУЛЛИН </w:t>
            </w:r>
          </w:p>
          <w:p w:rsidR="008A743B" w:rsidRPr="00CA6FD3" w:rsidRDefault="008A743B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Радиф Раифович</w:t>
            </w:r>
          </w:p>
        </w:tc>
        <w:tc>
          <w:tcPr>
            <w:tcW w:w="683" w:type="dxa"/>
          </w:tcPr>
          <w:p w:rsidR="008A743B" w:rsidRPr="00CA6FD3" w:rsidRDefault="008A743B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8A743B" w:rsidRDefault="008A743B" w:rsidP="008A74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депутат Малмыжской городской Думы (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 согласованию)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8A743B" w:rsidRPr="00CA6FD3" w:rsidRDefault="008A743B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7D36EE">
        <w:trPr>
          <w:jc w:val="center"/>
        </w:trPr>
        <w:tc>
          <w:tcPr>
            <w:tcW w:w="3961" w:type="dxa"/>
          </w:tcPr>
          <w:p w:rsidR="007D36EE" w:rsidRDefault="008A743B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ШИХОВА</w:t>
            </w:r>
          </w:p>
          <w:p w:rsidR="008A743B" w:rsidRPr="00CA6FD3" w:rsidRDefault="008A743B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Марина Николаевна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7D36EE" w:rsidRPr="00CA6FD3" w:rsidRDefault="008A743B" w:rsidP="00613C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корреспондент</w:t>
            </w:r>
            <w:r w:rsidR="007D36EE"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газеты Малмыжского района «Сельская правда»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7D36EE"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7D36EE" w:rsidRPr="00CA6FD3" w:rsidRDefault="007D36EE" w:rsidP="00613C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7D36EE">
        <w:trPr>
          <w:jc w:val="center"/>
        </w:trPr>
        <w:tc>
          <w:tcPr>
            <w:tcW w:w="3961" w:type="dxa"/>
          </w:tcPr>
          <w:p w:rsidR="00820910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КОРЮКОВ 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Алексей Геннадьевич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7D36EE" w:rsidRPr="00CA6FD3" w:rsidRDefault="007D36EE" w:rsidP="007D36E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мастер по благоустройству 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Малмыжского</w:t>
            </w:r>
          </w:p>
          <w:p w:rsidR="007D36EE" w:rsidRDefault="007D36EE" w:rsidP="007D36E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городского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8A743B" w:rsidRPr="00CA6FD3" w:rsidRDefault="008A743B" w:rsidP="007D36E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7D36EE">
        <w:trPr>
          <w:jc w:val="center"/>
        </w:trPr>
        <w:tc>
          <w:tcPr>
            <w:tcW w:w="3961" w:type="dxa"/>
          </w:tcPr>
          <w:p w:rsidR="007D36EE" w:rsidRPr="00CA6FD3" w:rsidRDefault="007D36EE" w:rsidP="0061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Ирина Валерьевна</w:t>
            </w:r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7D36EE" w:rsidRPr="00CA6FD3" w:rsidRDefault="007D36EE" w:rsidP="007D36E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главный специалист, главный архитектор 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Малмыжского 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городского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</w:tr>
    </w:tbl>
    <w:p w:rsidR="007D36EE" w:rsidRPr="00C815B1" w:rsidRDefault="007D36EE" w:rsidP="0096570D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</w:rPr>
      </w:pPr>
    </w:p>
    <w:sectPr w:rsidR="007D36EE" w:rsidRPr="00C815B1" w:rsidSect="009B55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319" w:rsidRDefault="00A81319" w:rsidP="00922EAB">
      <w:pPr>
        <w:spacing w:after="0" w:line="240" w:lineRule="auto"/>
      </w:pPr>
      <w:r>
        <w:separator/>
      </w:r>
    </w:p>
  </w:endnote>
  <w:endnote w:type="continuationSeparator" w:id="1">
    <w:p w:rsidR="00A81319" w:rsidRDefault="00A81319" w:rsidP="0092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319" w:rsidRDefault="00A81319" w:rsidP="00922EAB">
      <w:pPr>
        <w:spacing w:after="0" w:line="240" w:lineRule="auto"/>
      </w:pPr>
      <w:r>
        <w:separator/>
      </w:r>
    </w:p>
  </w:footnote>
  <w:footnote w:type="continuationSeparator" w:id="1">
    <w:p w:rsidR="00A81319" w:rsidRDefault="00A81319" w:rsidP="00922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A8F"/>
    <w:multiLevelType w:val="multilevel"/>
    <w:tmpl w:val="F114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F34C95"/>
    <w:multiLevelType w:val="multilevel"/>
    <w:tmpl w:val="4B684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629A5"/>
    <w:multiLevelType w:val="hybridMultilevel"/>
    <w:tmpl w:val="E2E4F96A"/>
    <w:lvl w:ilvl="0" w:tplc="B7D4D8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BE3D1D"/>
    <w:multiLevelType w:val="multilevel"/>
    <w:tmpl w:val="863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EF46A9"/>
    <w:multiLevelType w:val="hybridMultilevel"/>
    <w:tmpl w:val="DB18B498"/>
    <w:lvl w:ilvl="0" w:tplc="B7D4D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857CA"/>
    <w:multiLevelType w:val="multilevel"/>
    <w:tmpl w:val="2EF6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726907"/>
    <w:multiLevelType w:val="multilevel"/>
    <w:tmpl w:val="E670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D9292A"/>
    <w:multiLevelType w:val="hybridMultilevel"/>
    <w:tmpl w:val="E2E4F96A"/>
    <w:lvl w:ilvl="0" w:tplc="B7D4D8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10420B"/>
    <w:multiLevelType w:val="hybridMultilevel"/>
    <w:tmpl w:val="DD42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B4FF0"/>
    <w:multiLevelType w:val="multilevel"/>
    <w:tmpl w:val="E84C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2E5634"/>
    <w:multiLevelType w:val="hybridMultilevel"/>
    <w:tmpl w:val="AFB08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B2FA4"/>
    <w:multiLevelType w:val="hybridMultilevel"/>
    <w:tmpl w:val="CE8C5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B0002"/>
    <w:multiLevelType w:val="hybridMultilevel"/>
    <w:tmpl w:val="E2E4F96A"/>
    <w:lvl w:ilvl="0" w:tplc="B7D4D8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A1D2C18"/>
    <w:multiLevelType w:val="hybridMultilevel"/>
    <w:tmpl w:val="87508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7B5C10"/>
    <w:multiLevelType w:val="hybridMultilevel"/>
    <w:tmpl w:val="469C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9119B"/>
    <w:multiLevelType w:val="multilevel"/>
    <w:tmpl w:val="A920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E42846"/>
    <w:multiLevelType w:val="multilevel"/>
    <w:tmpl w:val="9D58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12"/>
  </w:num>
  <w:num w:numId="9">
    <w:abstractNumId w:val="2"/>
  </w:num>
  <w:num w:numId="10">
    <w:abstractNumId w:val="15"/>
  </w:num>
  <w:num w:numId="11">
    <w:abstractNumId w:val="9"/>
  </w:num>
  <w:num w:numId="12">
    <w:abstractNumId w:val="3"/>
  </w:num>
  <w:num w:numId="13">
    <w:abstractNumId w:val="16"/>
  </w:num>
  <w:num w:numId="14">
    <w:abstractNumId w:val="6"/>
  </w:num>
  <w:num w:numId="15">
    <w:abstractNumId w:val="5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7221"/>
    <w:rsid w:val="000C6320"/>
    <w:rsid w:val="001275C7"/>
    <w:rsid w:val="0018747B"/>
    <w:rsid w:val="00246A72"/>
    <w:rsid w:val="00267A17"/>
    <w:rsid w:val="002A2AE7"/>
    <w:rsid w:val="00352AD1"/>
    <w:rsid w:val="00361D4E"/>
    <w:rsid w:val="003B76CF"/>
    <w:rsid w:val="0051599C"/>
    <w:rsid w:val="00556F3F"/>
    <w:rsid w:val="005D1FC7"/>
    <w:rsid w:val="006008FF"/>
    <w:rsid w:val="0062091A"/>
    <w:rsid w:val="006B71C0"/>
    <w:rsid w:val="006C4FE3"/>
    <w:rsid w:val="007D36EE"/>
    <w:rsid w:val="007F765C"/>
    <w:rsid w:val="00800AA8"/>
    <w:rsid w:val="00820910"/>
    <w:rsid w:val="008A743B"/>
    <w:rsid w:val="008E646F"/>
    <w:rsid w:val="00922EAB"/>
    <w:rsid w:val="0096570D"/>
    <w:rsid w:val="009819EB"/>
    <w:rsid w:val="009B5539"/>
    <w:rsid w:val="009D7221"/>
    <w:rsid w:val="00A81319"/>
    <w:rsid w:val="00A961DB"/>
    <w:rsid w:val="00BE7AD2"/>
    <w:rsid w:val="00C815B1"/>
    <w:rsid w:val="00C90641"/>
    <w:rsid w:val="00CA6FD3"/>
    <w:rsid w:val="00CB4754"/>
    <w:rsid w:val="00CF35F1"/>
    <w:rsid w:val="00D40EE2"/>
    <w:rsid w:val="00DF6E50"/>
    <w:rsid w:val="00E30A1D"/>
    <w:rsid w:val="00E355FD"/>
    <w:rsid w:val="00EB3062"/>
    <w:rsid w:val="00F56E64"/>
    <w:rsid w:val="00F81BD5"/>
    <w:rsid w:val="00FA23A0"/>
    <w:rsid w:val="00FE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E3"/>
  </w:style>
  <w:style w:type="paragraph" w:styleId="3">
    <w:name w:val="heading 3"/>
    <w:basedOn w:val="a"/>
    <w:link w:val="30"/>
    <w:uiPriority w:val="9"/>
    <w:qFormat/>
    <w:rsid w:val="00922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1A"/>
    <w:pPr>
      <w:ind w:left="720"/>
      <w:contextualSpacing/>
    </w:pPr>
  </w:style>
  <w:style w:type="character" w:styleId="a4">
    <w:name w:val="Hyperlink"/>
    <w:basedOn w:val="a0"/>
    <w:rsid w:val="00922EA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22E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EAB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922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2EAB"/>
  </w:style>
  <w:style w:type="paragraph" w:styleId="a7">
    <w:name w:val="footer"/>
    <w:basedOn w:val="a"/>
    <w:link w:val="a8"/>
    <w:uiPriority w:val="99"/>
    <w:semiHidden/>
    <w:unhideWhenUsed/>
    <w:rsid w:val="00922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2EAB"/>
  </w:style>
  <w:style w:type="character" w:customStyle="1" w:styleId="30">
    <w:name w:val="Заголовок 3 Знак"/>
    <w:basedOn w:val="a0"/>
    <w:link w:val="3"/>
    <w:uiPriority w:val="9"/>
    <w:rsid w:val="00922EA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92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5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3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lmyzh43.m/poseleniia/malmvzhskoe-gorodskoe-posel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</cp:lastModifiedBy>
  <cp:revision>2</cp:revision>
  <cp:lastPrinted>2021-01-13T13:58:00Z</cp:lastPrinted>
  <dcterms:created xsi:type="dcterms:W3CDTF">2021-02-09T05:48:00Z</dcterms:created>
  <dcterms:modified xsi:type="dcterms:W3CDTF">2021-02-09T05:48:00Z</dcterms:modified>
</cp:coreProperties>
</file>