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21" w:rsidRPr="009D7221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221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9D7221" w:rsidRPr="009D7221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221">
        <w:rPr>
          <w:rFonts w:ascii="Times New Roman" w:eastAsia="Times New Roman" w:hAnsi="Times New Roman"/>
          <w:b/>
          <w:sz w:val="28"/>
          <w:szCs w:val="28"/>
        </w:rPr>
        <w:t>МАЛМЫЖСКОГО ГОРОДСКОГО ПОСЕЛЕНИЯ</w:t>
      </w:r>
    </w:p>
    <w:p w:rsidR="009D7221" w:rsidRPr="009D7221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221">
        <w:rPr>
          <w:rFonts w:ascii="Times New Roman" w:eastAsia="Times New Roman" w:hAnsi="Times New Roman"/>
          <w:b/>
          <w:sz w:val="28"/>
          <w:szCs w:val="28"/>
        </w:rPr>
        <w:t>КИРОВСКОЙ ОБЛАСТИ</w:t>
      </w:r>
    </w:p>
    <w:p w:rsidR="009D7221" w:rsidRPr="009D7221" w:rsidRDefault="009D7221" w:rsidP="009D72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4FE3" w:rsidRPr="009D7221" w:rsidRDefault="009D7221" w:rsidP="009D722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7221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9D7221" w:rsidRPr="002A2AE7" w:rsidRDefault="002A2AE7" w:rsidP="009D722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A2AE7">
        <w:rPr>
          <w:rFonts w:ascii="Times New Roman" w:eastAsia="Times New Roman" w:hAnsi="Times New Roman"/>
          <w:sz w:val="28"/>
          <w:szCs w:val="28"/>
        </w:rPr>
        <w:t>10.12.2020</w:t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9D7221" w:rsidRPr="009D7221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</w:t>
      </w:r>
      <w:r w:rsidR="009D7221" w:rsidRPr="009D7221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A2AE7">
        <w:rPr>
          <w:rFonts w:ascii="Times New Roman" w:eastAsia="Times New Roman" w:hAnsi="Times New Roman"/>
          <w:sz w:val="28"/>
          <w:szCs w:val="28"/>
        </w:rPr>
        <w:t>240</w:t>
      </w:r>
    </w:p>
    <w:p w:rsidR="009D7221" w:rsidRDefault="009D7221" w:rsidP="009D722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Малмыж</w:t>
      </w:r>
    </w:p>
    <w:p w:rsidR="00EB3062" w:rsidRPr="0096570D" w:rsidRDefault="00EB3062" w:rsidP="009D722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96570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Об утверждении положения о конкурсе</w:t>
      </w:r>
    </w:p>
    <w:p w:rsidR="0096570D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sz w:val="28"/>
          <w:szCs w:val="28"/>
        </w:rPr>
        <w:t>на лучшее новогоднее оформление фасадов, прилегающих территорий, зданий организаций и учреждений  и фоторабот</w:t>
      </w:r>
    </w:p>
    <w:p w:rsidR="0096570D" w:rsidRPr="0096570D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sz w:val="28"/>
          <w:szCs w:val="28"/>
        </w:rPr>
        <w:t>«Городская новогодняя сказка»</w:t>
      </w:r>
    </w:p>
    <w:p w:rsidR="009D7221" w:rsidRDefault="009D7221" w:rsidP="009D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9D7221" w:rsidRPr="002A2AE7" w:rsidRDefault="009D7221" w:rsidP="00820910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целях активизации деятельности по праздничному оформлению предприятий, организаций и учреждений Малмыжского городского поселения, независимо от форм собствен</w:t>
      </w:r>
      <w:r w:rsidR="0096570D"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ности, к празднованию Нового 2021</w:t>
      </w: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года, администрация Малмыжского городского поселения ПОСТАНАВЛЯЕТ:</w:t>
      </w:r>
    </w:p>
    <w:p w:rsidR="0096570D" w:rsidRPr="002A2AE7" w:rsidRDefault="009D7221" w:rsidP="0082091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Организовать и про</w:t>
      </w:r>
      <w:r w:rsidR="00CA6FD3"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вести в период с 15 декабря </w:t>
      </w:r>
      <w:r w:rsidR="0096570D" w:rsidRPr="002A2AE7">
        <w:rPr>
          <w:rFonts w:ascii="Times New Roman" w:eastAsia="Times New Roman" w:hAnsi="Times New Roman" w:cs="Times New Roman"/>
          <w:sz w:val="28"/>
          <w:szCs w:val="28"/>
        </w:rPr>
        <w:t>по 27 декабря 2020 года</w:t>
      </w: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территории </w:t>
      </w:r>
      <w:r w:rsidR="0062091A"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Малмыжского городского поселения</w:t>
      </w:r>
      <w:r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6570D" w:rsidRPr="002A2A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конкурс на лучшее новогоднее оформление фасадов, прилегающих территорий, зданий организаций и учреждений  и фоторабот «Городская новогодняя сказка».</w:t>
      </w:r>
    </w:p>
    <w:p w:rsidR="0062091A" w:rsidRDefault="009D7221" w:rsidP="0082091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Утвердить Положение о конкурсе 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лучшее новогоднее оформление фасадов, прилегающих территорий, зданий организаций и учреждений  и фоторабот «Городская новогодняя сказка», согласно приложения</w:t>
      </w:r>
      <w:r w:rsidR="0062091A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</w:t>
      </w: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2091A" w:rsidRDefault="009D7221" w:rsidP="0082091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орг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анизации и проведения конкурса утвердит</w:t>
      </w: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 конкурсную комиссию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согласно приложения № 2.</w:t>
      </w:r>
    </w:p>
    <w:p w:rsidR="0062091A" w:rsidRDefault="009D7221" w:rsidP="0082091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Конкурсной ко</w:t>
      </w:r>
      <w:r w:rsidR="0062091A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миссии подвести итоги конкурса </w:t>
      </w:r>
      <w:r w:rsidR="00EB3062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срок до 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28</w:t>
      </w:r>
      <w:r w:rsidR="0062091A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D36EE"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декабря 2021</w:t>
      </w:r>
      <w:r w:rsidRPr="007D3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и организовать награждение победителей.</w:t>
      </w:r>
    </w:p>
    <w:p w:rsidR="00922EAB" w:rsidRPr="007D36EE" w:rsidRDefault="00922EAB" w:rsidP="0082091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36EE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</w:t>
      </w:r>
      <w:r w:rsidR="00820910">
        <w:rPr>
          <w:rFonts w:ascii="Times New Roman" w:hAnsi="Times New Roman" w:cs="Times New Roman"/>
          <w:sz w:val="28"/>
          <w:szCs w:val="28"/>
        </w:rPr>
        <w:t xml:space="preserve"> </w:t>
      </w:r>
      <w:r w:rsidRPr="007D36EE">
        <w:rPr>
          <w:rFonts w:ascii="Times New Roman" w:hAnsi="Times New Roman" w:cs="Times New Roman"/>
          <w:sz w:val="28"/>
          <w:szCs w:val="28"/>
        </w:rPr>
        <w:t xml:space="preserve">и на сайте администрации Малмыжского района </w:t>
      </w:r>
      <w:hyperlink r:id="rId7" w:history="1">
        <w:r w:rsidRPr="007D36E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http://malmyzh43.m/poseleniia/malmvzhskoe- gorodskoe-poselenie</w:t>
        </w:r>
      </w:hyperlink>
      <w:r w:rsidRPr="0096570D">
        <w:rPr>
          <w:lang w:eastAsia="en-US" w:bidi="en-US"/>
        </w:rPr>
        <w:t>.</w:t>
      </w:r>
    </w:p>
    <w:p w:rsidR="00922EAB" w:rsidRPr="00922EAB" w:rsidRDefault="00922EAB" w:rsidP="00820910">
      <w:pPr>
        <w:pStyle w:val="20"/>
        <w:shd w:val="clear" w:color="auto" w:fill="auto"/>
        <w:tabs>
          <w:tab w:val="left" w:pos="993"/>
        </w:tabs>
        <w:spacing w:before="0" w:after="0" w:line="276" w:lineRule="auto"/>
        <w:rPr>
          <w:color w:val="2D2D2D"/>
          <w:spacing w:val="2"/>
          <w:sz w:val="72"/>
          <w:szCs w:val="72"/>
          <w:shd w:val="clear" w:color="auto" w:fill="FFFFFF"/>
        </w:rPr>
      </w:pPr>
    </w:p>
    <w:p w:rsidR="00922EAB" w:rsidRPr="00922EAB" w:rsidRDefault="00922EAB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Глава администрации</w:t>
      </w:r>
    </w:p>
    <w:p w:rsidR="007D36EE" w:rsidRDefault="00922EAB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   </w:t>
      </w:r>
      <w:r w:rsidR="002A2A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922EA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О.М. Алёшкина</w:t>
      </w:r>
    </w:p>
    <w:p w:rsidR="00820910" w:rsidRDefault="00820910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20910" w:rsidRPr="00820910" w:rsidRDefault="00820910" w:rsidP="008209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22EAB" w:rsidRPr="00922EAB" w:rsidRDefault="00922EAB" w:rsidP="00922EAB">
      <w:pPr>
        <w:tabs>
          <w:tab w:val="left" w:pos="5387"/>
        </w:tabs>
        <w:ind w:firstLine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7D36EE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</w:p>
    <w:p w:rsidR="00922EAB" w:rsidRPr="00922EAB" w:rsidRDefault="00922EAB" w:rsidP="00922EAB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</w:t>
      </w:r>
    </w:p>
    <w:p w:rsidR="00922EAB" w:rsidRPr="00922EAB" w:rsidRDefault="00922EAB" w:rsidP="00922EAB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постановлением администрации</w:t>
      </w:r>
    </w:p>
    <w:p w:rsidR="00922EAB" w:rsidRPr="00922EAB" w:rsidRDefault="00922EAB" w:rsidP="00922EAB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</w:t>
      </w:r>
    </w:p>
    <w:p w:rsidR="00922EAB" w:rsidRPr="00922EAB" w:rsidRDefault="00922EAB" w:rsidP="00922EAB">
      <w:pPr>
        <w:tabs>
          <w:tab w:val="left" w:pos="354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2A2AE7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10.12.2020</w:t>
      </w:r>
      <w:r w:rsidRPr="00922E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2A2AE7">
        <w:rPr>
          <w:rFonts w:ascii="Times New Roman" w:hAnsi="Times New Roman" w:cs="Times New Roman"/>
          <w:color w:val="000000"/>
          <w:sz w:val="28"/>
          <w:szCs w:val="28"/>
          <w:lang w:bidi="ru-RU"/>
        </w:rPr>
        <w:t>240</w:t>
      </w:r>
    </w:p>
    <w:p w:rsidR="00922EAB" w:rsidRDefault="00922EAB" w:rsidP="00922EAB">
      <w:pPr>
        <w:tabs>
          <w:tab w:val="left" w:pos="3540"/>
        </w:tabs>
      </w:pPr>
    </w:p>
    <w:p w:rsidR="0096570D" w:rsidRPr="004552A4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2A4">
        <w:rPr>
          <w:rFonts w:ascii="Times New Roman" w:eastAsia="Times New Roman" w:hAnsi="Times New Roman" w:cs="Times New Roman"/>
          <w:b/>
          <w:sz w:val="28"/>
          <w:szCs w:val="28"/>
        </w:rPr>
        <w:t>Положение о конкурсе на лучшее новогоднее оформление фасадов, прилегающих территорий, зданий организаций и учреждений  и фоторабот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52A4">
        <w:rPr>
          <w:rFonts w:ascii="Times New Roman" w:eastAsia="Times New Roman" w:hAnsi="Times New Roman" w:cs="Times New Roman"/>
          <w:b/>
          <w:sz w:val="28"/>
          <w:szCs w:val="28"/>
        </w:rPr>
        <w:t>«Городская новогодняя сказка»</w:t>
      </w:r>
    </w:p>
    <w:p w:rsidR="0096570D" w:rsidRPr="004552A4" w:rsidRDefault="0096570D" w:rsidP="0096570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96570D">
        <w:rPr>
          <w:rFonts w:ascii="Times New Roman" w:eastAsia="Times New Roman" w:hAnsi="Times New Roman" w:cs="Times New Roman"/>
          <w:sz w:val="28"/>
          <w:szCs w:val="28"/>
        </w:rPr>
        <w:t xml:space="preserve">на лучшее новогоднее оформление фасадов, прилегающих территорий, зданий организаций и учреждений  и фоторабот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«Городская новогодняя сказка» (далее – конкурс) проводится в целях стимулирования нестандартного творческого подхода к оформлению города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г. Малмыжа в новогодние и рождественские праздники.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конкурса</w:t>
      </w:r>
    </w:p>
    <w:p w:rsidR="0096570D" w:rsidRPr="0096570D" w:rsidRDefault="0096570D" w:rsidP="0096570D">
      <w:pPr>
        <w:shd w:val="clear" w:color="auto" w:fill="FFFFFF"/>
        <w:spacing w:after="0" w:line="288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2.1. Улучшение качества художественного оформления и благоустройства города  к новогодним праздникам.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2.2. Поддержка и развитие новых форм дизайнерских решений в оформлении зданий и прилегающих  территорий.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2.4. Развитие творческой и общественной активности населения.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3.1. Предприятия, организации всех форм собственности, индивидуальные предприниматели.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3.2. Государственные и муниципальные учреждения.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3.3. Жители города.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3.4. Участники конкурса могут участвовать в нескольких номинациях.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4. Сроки проведения конкурса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Конкурс проводится с 15 декабря по 27 декабря 2020 года.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5. Условия проведения конкурса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5.1. Конкурс проводится по следующим номинациям: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«Новогодний серпантин»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комплексное световое оформление фасадов зданий, деревьев, ограждений с возможным использованием елочных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lastRenderedPageBreak/>
        <w:t>украшений (игрушек, мишуры, лент и др.) государственных, муниципальных предприятий и учреждений, индивидуальных предпринимателей;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новогодний дом»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фасадов и прилегающих территорий домовладений;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«Новый год в моем окне»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окон зданий учреждений и организаций всех форм собственности в технике «бумагопластика» (моделирование бумажных художественных композиций на плоскости) с возможным использованием елочных шаров, световых гирлянд;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«Волшебные сказки, зимние сны»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фойе, рекреаций зданий государственных, муниципальных предприятий и учреждений;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«С Новым годом! Мы Вам рады!»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торгового зала;</w:t>
      </w:r>
    </w:p>
    <w:p w:rsidR="0096570D" w:rsidRPr="003E47A0" w:rsidRDefault="0096570D" w:rsidP="0096570D">
      <w:pPr>
        <w:numPr>
          <w:ilvl w:val="0"/>
          <w:numId w:val="10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волшебный зимний город 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– фотоконкурс (оригинальные фотоснимки, отражающие яркие моменты наступления Нового года и красоту зимнего города);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5.2. 3аявки на участие в конкурсе с приложением фотоматериалов в электронном виде подаются в администрацию Малмыжского городского поселения  до 27.12.2020.</w:t>
      </w:r>
    </w:p>
    <w:p w:rsidR="0096570D" w:rsidRPr="003E47A0" w:rsidRDefault="0096570D" w:rsidP="0096570D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волшебный зимний город»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заявка подаётся с фотоработами в электронном виде.</w:t>
      </w:r>
    </w:p>
    <w:p w:rsidR="0096570D" w:rsidRPr="0096570D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6. Критерии оценки конкурса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6.1.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«Новогодний серпантин»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соответствие требованиям номинации;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соответствие стиля оформления новогодней тематике;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целостность композиции;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решений;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:rsidR="0096570D" w:rsidRDefault="0096570D" w:rsidP="0096570D">
      <w:pPr>
        <w:numPr>
          <w:ilvl w:val="0"/>
          <w:numId w:val="11"/>
        </w:numPr>
        <w:shd w:val="clear" w:color="auto" w:fill="FFFFFF"/>
        <w:spacing w:after="0" w:line="3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использование   современных  те</w:t>
      </w:r>
      <w:r>
        <w:rPr>
          <w:rFonts w:ascii="Times New Roman" w:eastAsia="Times New Roman" w:hAnsi="Times New Roman" w:cs="Times New Roman"/>
          <w:sz w:val="28"/>
          <w:szCs w:val="28"/>
        </w:rPr>
        <w:t>хнологий   светового оформления.</w:t>
      </w:r>
    </w:p>
    <w:p w:rsidR="0096570D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6.2.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новогодний дом»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технологий светосервисного оформления;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санитарно-техническое состояние объекта и прилегающей к нему территории;</w:t>
      </w:r>
    </w:p>
    <w:p w:rsidR="0096570D" w:rsidRPr="003E47A0" w:rsidRDefault="0096570D" w:rsidP="0096570D">
      <w:pPr>
        <w:numPr>
          <w:ilvl w:val="0"/>
          <w:numId w:val="1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новогодней ёлки, ледовых или снежных скульптур, зимней горки и др.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6.3.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«Новый год в моем окне»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цветовое оформление – белая бумага;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96570D" w:rsidRPr="003E47A0" w:rsidRDefault="0096570D" w:rsidP="0096570D">
      <w:pPr>
        <w:numPr>
          <w:ilvl w:val="0"/>
          <w:numId w:val="1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выразительность и мастерство исполнения.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6.4.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«Волшебные сказки, зимние сны»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</w:p>
    <w:p w:rsidR="0096570D" w:rsidRPr="003E47A0" w:rsidRDefault="0096570D" w:rsidP="0096570D">
      <w:pPr>
        <w:numPr>
          <w:ilvl w:val="0"/>
          <w:numId w:val="14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выразительность и мастерство исполнения.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6.5.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«С Новым годом! Мы Вам рады!»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внутреннее новогоднее оформление помещения (предусматривает оформление залов, входной группы, витрин, ценников и т.п.);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оформление форменной одежды персонала (предусматривает наличие в форменной одежде персонала элементов новогодней тематики либо обслуживание клиентов в новогодних костюмах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идеи;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оригинальное композиционное решение;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масштаб выполненной работы;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новогодний ассортимент товаров;</w:t>
      </w:r>
    </w:p>
    <w:p w:rsidR="0096570D" w:rsidRPr="003E47A0" w:rsidRDefault="0096570D" w:rsidP="0096570D">
      <w:pPr>
        <w:numPr>
          <w:ilvl w:val="0"/>
          <w:numId w:val="15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единство стиля оформления.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6.6. Критерии оценки номинации </w:t>
      </w:r>
      <w:r w:rsidRPr="0096570D">
        <w:rPr>
          <w:rFonts w:ascii="Times New Roman" w:eastAsia="Times New Roman" w:hAnsi="Times New Roman" w:cs="Times New Roman"/>
          <w:sz w:val="28"/>
          <w:szCs w:val="28"/>
          <w:u w:val="single"/>
        </w:rPr>
        <w:t>«Мой волшебный зимний город»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творческий замысел;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тематическая направленность;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оригинальность фотографии;</w:t>
      </w:r>
    </w:p>
    <w:p w:rsidR="0096570D" w:rsidRPr="003E47A0" w:rsidRDefault="0096570D" w:rsidP="0096570D">
      <w:pPr>
        <w:numPr>
          <w:ilvl w:val="0"/>
          <w:numId w:val="16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качество исполнения.</w:t>
      </w:r>
    </w:p>
    <w:p w:rsidR="0096570D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участник может представить неограниченное количество фотографий.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Итоговая экспозиция будет размещена на страничке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Малмыж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ского городского поселения в сети «ВК».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0D" w:rsidRPr="0096570D" w:rsidRDefault="0096570D" w:rsidP="0096570D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70D">
        <w:rPr>
          <w:rFonts w:ascii="Times New Roman" w:eastAsia="Times New Roman" w:hAnsi="Times New Roman" w:cs="Times New Roman"/>
          <w:b/>
          <w:bCs/>
          <w:sz w:val="28"/>
          <w:szCs w:val="28"/>
        </w:rPr>
        <w:t>7. Порядок подведения итогов и награждение победителей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7.1. Итоги конкурса подводятся конкурсной комиссией, не позднее 28.12.2020.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7.2. Конкурсная комиссия оценива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выполнение условий конкурса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согласно поданным зая</w:t>
      </w:r>
      <w:r>
        <w:rPr>
          <w:rFonts w:ascii="Times New Roman" w:eastAsia="Times New Roman" w:hAnsi="Times New Roman" w:cs="Times New Roman"/>
          <w:sz w:val="28"/>
          <w:szCs w:val="28"/>
        </w:rPr>
        <w:t>вкам с 15.12.2020 по 27.12.2020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, подводит итоги конкурса 28.12.2020.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7.3. Решение конкурсной комиссии оформляется протоколом и подписывается председателем и всеми членами комиссии.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7.4. Победители, занявшие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призовые 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>места конкурса, награждаются грамотами в каждой номинации и  сертификатами.</w:t>
      </w:r>
    </w:p>
    <w:p w:rsidR="0096570D" w:rsidRPr="003E47A0" w:rsidRDefault="0096570D" w:rsidP="0096570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7A0">
        <w:rPr>
          <w:rFonts w:ascii="Times New Roman" w:eastAsia="Times New Roman" w:hAnsi="Times New Roman" w:cs="Times New Roman"/>
          <w:sz w:val="28"/>
          <w:szCs w:val="28"/>
        </w:rPr>
        <w:t>7.5. По отдельным номинациям участники конкурса могут быть награждены благодарственными письмами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Малмыжского городского поселения</w:t>
      </w:r>
      <w:r w:rsidRPr="003E47A0">
        <w:rPr>
          <w:rFonts w:ascii="Times New Roman" w:eastAsia="Times New Roman" w:hAnsi="Times New Roman" w:cs="Times New Roman"/>
          <w:sz w:val="28"/>
          <w:szCs w:val="28"/>
        </w:rPr>
        <w:t xml:space="preserve"> города.</w:t>
      </w:r>
    </w:p>
    <w:p w:rsidR="00922EAB" w:rsidRDefault="00922EAB" w:rsidP="0096570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p w:rsidR="007D36EE" w:rsidRDefault="007D36EE" w:rsidP="0096570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p w:rsidR="007D36EE" w:rsidRDefault="007D36EE" w:rsidP="0096570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p w:rsidR="007D36EE" w:rsidRDefault="007D36EE" w:rsidP="0096570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20910" w:rsidRDefault="00820910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A743B" w:rsidRDefault="008A743B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 2</w:t>
      </w:r>
    </w:p>
    <w:p w:rsidR="007D36EE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>УТВЕРЖДЕН</w:t>
      </w:r>
    </w:p>
    <w:p w:rsidR="007D36EE" w:rsidRPr="00EB3062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B3062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D36EE" w:rsidRPr="00EB3062" w:rsidRDefault="007D36EE" w:rsidP="007D36E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7D36EE" w:rsidRDefault="007D36EE" w:rsidP="008A743B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B306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062">
        <w:rPr>
          <w:rFonts w:ascii="Times New Roman" w:hAnsi="Times New Roman" w:cs="Times New Roman"/>
          <w:sz w:val="28"/>
          <w:szCs w:val="28"/>
        </w:rPr>
        <w:t xml:space="preserve">от </w:t>
      </w:r>
      <w:r w:rsidR="002A2AE7">
        <w:rPr>
          <w:rFonts w:ascii="Times New Roman" w:hAnsi="Times New Roman" w:cs="Times New Roman"/>
          <w:sz w:val="28"/>
          <w:szCs w:val="28"/>
        </w:rPr>
        <w:t>10.12.2020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A2AE7">
        <w:rPr>
          <w:rFonts w:ascii="Times New Roman" w:hAnsi="Times New Roman" w:cs="Times New Roman"/>
          <w:sz w:val="28"/>
          <w:szCs w:val="28"/>
        </w:rPr>
        <w:t>240</w:t>
      </w:r>
    </w:p>
    <w:p w:rsidR="007D36EE" w:rsidRPr="00EB3062" w:rsidRDefault="007D36EE" w:rsidP="007D36E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6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конкурсной</w:t>
      </w:r>
      <w:r w:rsidRPr="00EB306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комисси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и</w:t>
      </w:r>
    </w:p>
    <w:p w:rsidR="007D36EE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6EE" w:rsidRPr="00EB3062" w:rsidRDefault="007D36EE" w:rsidP="007D3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3961"/>
        <w:gridCol w:w="683"/>
        <w:gridCol w:w="4315"/>
      </w:tblGrid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АЛЁШКИНА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Оксана Мансуровна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Малмыжского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городского поселения, </w:t>
            </w:r>
          </w:p>
          <w:p w:rsidR="007D36EE" w:rsidRPr="00CA6FD3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комиссии;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ШАЙХУТДИНОВА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Анастасия Игоревна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главный специалист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общим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кадр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овым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вопросам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</w:p>
          <w:p w:rsidR="007D36EE" w:rsidRPr="00CA6FD3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поселения,</w:t>
            </w:r>
          </w:p>
          <w:p w:rsidR="007D36EE" w:rsidRPr="00CA6FD3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Члены комиссии: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15" w:type="dxa"/>
          </w:tcPr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РЯБОВ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Анатолий Юрьевич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Default="007D36EE" w:rsidP="008A74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депутат Малмыжско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районной Думы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8A743B" w:rsidRPr="00CA6FD3" w:rsidRDefault="008A743B" w:rsidP="008A74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ВАЛИЕВА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sz w:val="28"/>
                <w:szCs w:val="28"/>
              </w:rPr>
              <w:t>Людмила Васильевна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8A743B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Малмыжской городской Думы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7D36EE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  <w:r w:rsidR="008A74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8A743B" w:rsidRPr="00CA6FD3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A743B" w:rsidRPr="00CA6FD3" w:rsidTr="007D36EE">
        <w:trPr>
          <w:jc w:val="center"/>
        </w:trPr>
        <w:tc>
          <w:tcPr>
            <w:tcW w:w="3961" w:type="dxa"/>
          </w:tcPr>
          <w:p w:rsidR="008A743B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ГАТИЯТУЛЛИН </w:t>
            </w:r>
          </w:p>
          <w:p w:rsidR="008A743B" w:rsidRPr="00CA6FD3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Радиф Раифович</w:t>
            </w:r>
          </w:p>
        </w:tc>
        <w:tc>
          <w:tcPr>
            <w:tcW w:w="683" w:type="dxa"/>
          </w:tcPr>
          <w:p w:rsidR="008A743B" w:rsidRPr="00CA6FD3" w:rsidRDefault="008A743B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8A743B" w:rsidRDefault="008A743B" w:rsidP="008A74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депутат Малмыжской городской Думы (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8A743B" w:rsidRPr="00CA6FD3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ШИХОВА</w:t>
            </w:r>
          </w:p>
          <w:p w:rsidR="008A743B" w:rsidRPr="00CA6FD3" w:rsidRDefault="008A743B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Марина Николаевна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8A743B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корреспондент</w:t>
            </w:r>
            <w:r w:rsidR="007D36EE"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газеты Малмыжского района «Сельская правда»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7D36EE"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D36EE" w:rsidRPr="00CA6FD3" w:rsidRDefault="007D36EE" w:rsidP="00613C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820910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КОРЮКОВ </w:t>
            </w:r>
          </w:p>
          <w:p w:rsidR="007D36EE" w:rsidRPr="00CA6FD3" w:rsidRDefault="007D36EE" w:rsidP="00613C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Алексей Геннадьевич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мастер по благоустройству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Малмыжского</w:t>
            </w:r>
          </w:p>
          <w:p w:rsidR="007D36EE" w:rsidRDefault="007D36EE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8A743B" w:rsidRPr="00CA6FD3" w:rsidRDefault="008A743B" w:rsidP="007D36E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D36EE" w:rsidRPr="00CA6FD3" w:rsidTr="007D36EE">
        <w:trPr>
          <w:jc w:val="center"/>
        </w:trPr>
        <w:tc>
          <w:tcPr>
            <w:tcW w:w="3961" w:type="dxa"/>
          </w:tcPr>
          <w:p w:rsidR="007D36EE" w:rsidRPr="00CA6FD3" w:rsidRDefault="007D36EE" w:rsidP="00613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Ирина Валерьевна</w:t>
            </w:r>
          </w:p>
        </w:tc>
        <w:tc>
          <w:tcPr>
            <w:tcW w:w="683" w:type="dxa"/>
          </w:tcPr>
          <w:p w:rsidR="007D36EE" w:rsidRPr="00CA6FD3" w:rsidRDefault="007D36EE" w:rsidP="008A74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4315" w:type="dxa"/>
          </w:tcPr>
          <w:p w:rsidR="007D36EE" w:rsidRPr="00CA6FD3" w:rsidRDefault="007D36EE" w:rsidP="007D36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главный специалист, главный архитектор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Малмыжского </w:t>
            </w:r>
            <w:r w:rsidRPr="00CA6FD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7D36EE" w:rsidRPr="00C815B1" w:rsidRDefault="007D36EE" w:rsidP="0096570D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</w:p>
    <w:sectPr w:rsidR="007D36EE" w:rsidRPr="00C815B1" w:rsidSect="008209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3A" w:rsidRDefault="00FE0E3A" w:rsidP="00922EAB">
      <w:pPr>
        <w:spacing w:after="0" w:line="240" w:lineRule="auto"/>
      </w:pPr>
      <w:r>
        <w:separator/>
      </w:r>
    </w:p>
  </w:endnote>
  <w:endnote w:type="continuationSeparator" w:id="1">
    <w:p w:rsidR="00FE0E3A" w:rsidRDefault="00FE0E3A" w:rsidP="0092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3A" w:rsidRDefault="00FE0E3A" w:rsidP="00922EAB">
      <w:pPr>
        <w:spacing w:after="0" w:line="240" w:lineRule="auto"/>
      </w:pPr>
      <w:r>
        <w:separator/>
      </w:r>
    </w:p>
  </w:footnote>
  <w:footnote w:type="continuationSeparator" w:id="1">
    <w:p w:rsidR="00FE0E3A" w:rsidRDefault="00FE0E3A" w:rsidP="0092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A8F"/>
    <w:multiLevelType w:val="multilevel"/>
    <w:tmpl w:val="F114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34C95"/>
    <w:multiLevelType w:val="multilevel"/>
    <w:tmpl w:val="4B684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629A5"/>
    <w:multiLevelType w:val="hybridMultilevel"/>
    <w:tmpl w:val="E2E4F96A"/>
    <w:lvl w:ilvl="0" w:tplc="B7D4D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E3D1D"/>
    <w:multiLevelType w:val="multilevel"/>
    <w:tmpl w:val="863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EF46A9"/>
    <w:multiLevelType w:val="hybridMultilevel"/>
    <w:tmpl w:val="DB18B498"/>
    <w:lvl w:ilvl="0" w:tplc="B7D4D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857CA"/>
    <w:multiLevelType w:val="multilevel"/>
    <w:tmpl w:val="2EF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726907"/>
    <w:multiLevelType w:val="multilevel"/>
    <w:tmpl w:val="E670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D9292A"/>
    <w:multiLevelType w:val="hybridMultilevel"/>
    <w:tmpl w:val="E2E4F96A"/>
    <w:lvl w:ilvl="0" w:tplc="B7D4D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10420B"/>
    <w:multiLevelType w:val="hybridMultilevel"/>
    <w:tmpl w:val="DD42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4FF0"/>
    <w:multiLevelType w:val="multilevel"/>
    <w:tmpl w:val="E84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2E5634"/>
    <w:multiLevelType w:val="hybridMultilevel"/>
    <w:tmpl w:val="AFB0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B2FA4"/>
    <w:multiLevelType w:val="hybridMultilevel"/>
    <w:tmpl w:val="CE8C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B0002"/>
    <w:multiLevelType w:val="hybridMultilevel"/>
    <w:tmpl w:val="E2E4F96A"/>
    <w:lvl w:ilvl="0" w:tplc="B7D4D8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1D2C18"/>
    <w:multiLevelType w:val="hybridMultilevel"/>
    <w:tmpl w:val="8750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7B5C10"/>
    <w:multiLevelType w:val="hybridMultilevel"/>
    <w:tmpl w:val="469C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9119B"/>
    <w:multiLevelType w:val="multilevel"/>
    <w:tmpl w:val="A920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E42846"/>
    <w:multiLevelType w:val="multilevel"/>
    <w:tmpl w:val="9D5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6"/>
  </w:num>
  <w:num w:numId="14">
    <w:abstractNumId w:val="6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221"/>
    <w:rsid w:val="000C6320"/>
    <w:rsid w:val="001275C7"/>
    <w:rsid w:val="0018747B"/>
    <w:rsid w:val="00246A72"/>
    <w:rsid w:val="002A2AE7"/>
    <w:rsid w:val="00352AD1"/>
    <w:rsid w:val="00361D4E"/>
    <w:rsid w:val="003B76CF"/>
    <w:rsid w:val="0051599C"/>
    <w:rsid w:val="00556F3F"/>
    <w:rsid w:val="006008FF"/>
    <w:rsid w:val="0062091A"/>
    <w:rsid w:val="006B71C0"/>
    <w:rsid w:val="006C4FE3"/>
    <w:rsid w:val="007D36EE"/>
    <w:rsid w:val="007F765C"/>
    <w:rsid w:val="00800AA8"/>
    <w:rsid w:val="00820910"/>
    <w:rsid w:val="008A743B"/>
    <w:rsid w:val="00922EAB"/>
    <w:rsid w:val="0096570D"/>
    <w:rsid w:val="009819EB"/>
    <w:rsid w:val="009D7221"/>
    <w:rsid w:val="00A961DB"/>
    <w:rsid w:val="00BE7AD2"/>
    <w:rsid w:val="00C815B1"/>
    <w:rsid w:val="00CA6FD3"/>
    <w:rsid w:val="00CB4754"/>
    <w:rsid w:val="00CF35F1"/>
    <w:rsid w:val="00E30A1D"/>
    <w:rsid w:val="00E355FD"/>
    <w:rsid w:val="00EB3062"/>
    <w:rsid w:val="00F56E64"/>
    <w:rsid w:val="00F81BD5"/>
    <w:rsid w:val="00FA23A0"/>
    <w:rsid w:val="00FE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E3"/>
  </w:style>
  <w:style w:type="paragraph" w:styleId="3">
    <w:name w:val="heading 3"/>
    <w:basedOn w:val="a"/>
    <w:link w:val="30"/>
    <w:uiPriority w:val="9"/>
    <w:qFormat/>
    <w:rsid w:val="00922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A"/>
    <w:pPr>
      <w:ind w:left="720"/>
      <w:contextualSpacing/>
    </w:pPr>
  </w:style>
  <w:style w:type="character" w:styleId="a4">
    <w:name w:val="Hyperlink"/>
    <w:basedOn w:val="a0"/>
    <w:rsid w:val="00922E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22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EA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2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2EAB"/>
  </w:style>
  <w:style w:type="paragraph" w:styleId="a7">
    <w:name w:val="footer"/>
    <w:basedOn w:val="a"/>
    <w:link w:val="a8"/>
    <w:uiPriority w:val="99"/>
    <w:semiHidden/>
    <w:unhideWhenUsed/>
    <w:rsid w:val="00922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EAB"/>
  </w:style>
  <w:style w:type="character" w:customStyle="1" w:styleId="30">
    <w:name w:val="Заголовок 3 Знак"/>
    <w:basedOn w:val="a0"/>
    <w:link w:val="3"/>
    <w:uiPriority w:val="9"/>
    <w:rsid w:val="00922E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92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3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lmyzh43.m/poseleniia/malmvzhskoe-gorodskoe-posel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горсовет</cp:lastModifiedBy>
  <cp:revision>5</cp:revision>
  <cp:lastPrinted>2020-12-10T13:04:00Z</cp:lastPrinted>
  <dcterms:created xsi:type="dcterms:W3CDTF">2020-12-10T13:02:00Z</dcterms:created>
  <dcterms:modified xsi:type="dcterms:W3CDTF">2020-12-14T06:39:00Z</dcterms:modified>
</cp:coreProperties>
</file>