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094CD7">
      <w:pPr>
        <w:spacing w:line="360" w:lineRule="auto"/>
        <w:ind w:right="141"/>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7A04EB"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02.12.2020</w:t>
      </w:r>
      <w:r w:rsidR="007455B7">
        <w:rPr>
          <w:rFonts w:ascii="Times New Roman" w:hAnsi="Times New Roman"/>
          <w:sz w:val="28"/>
          <w:szCs w:val="28"/>
          <w:lang w:eastAsia="ar-SA"/>
        </w:rPr>
        <w:tab/>
      </w:r>
      <w:r w:rsidR="007455B7">
        <w:rPr>
          <w:rFonts w:ascii="Times New Roman" w:hAnsi="Times New Roman"/>
          <w:sz w:val="28"/>
          <w:szCs w:val="28"/>
          <w:lang w:eastAsia="ar-SA"/>
        </w:rPr>
        <w:tab/>
      </w:r>
      <w:r w:rsidR="00AA7DD0">
        <w:rPr>
          <w:rFonts w:ascii="Times New Roman" w:hAnsi="Times New Roman"/>
          <w:sz w:val="28"/>
          <w:szCs w:val="28"/>
          <w:lang w:eastAsia="ar-SA"/>
        </w:rPr>
        <w:tab/>
        <w:t xml:space="preserve">                   </w:t>
      </w:r>
      <w:r w:rsidR="002B1FCC">
        <w:rPr>
          <w:rFonts w:ascii="Times New Roman" w:hAnsi="Times New Roman"/>
          <w:sz w:val="28"/>
          <w:szCs w:val="28"/>
          <w:lang w:eastAsia="ar-SA"/>
        </w:rPr>
        <w:t xml:space="preserve">                           </w:t>
      </w:r>
      <w:r>
        <w:rPr>
          <w:rFonts w:ascii="Times New Roman" w:hAnsi="Times New Roman"/>
          <w:sz w:val="28"/>
          <w:szCs w:val="28"/>
          <w:lang w:eastAsia="ar-SA"/>
        </w:rPr>
        <w:t xml:space="preserve">                       </w:t>
      </w:r>
      <w:r w:rsidR="00EE0096">
        <w:rPr>
          <w:rFonts w:ascii="Times New Roman" w:hAnsi="Times New Roman"/>
          <w:sz w:val="28"/>
          <w:szCs w:val="28"/>
          <w:lang w:eastAsia="ar-SA"/>
        </w:rPr>
        <w:t xml:space="preserve">     </w:t>
      </w:r>
      <w:r>
        <w:rPr>
          <w:rFonts w:ascii="Times New Roman" w:hAnsi="Times New Roman"/>
          <w:sz w:val="28"/>
          <w:szCs w:val="28"/>
          <w:lang w:eastAsia="ar-SA"/>
        </w:rPr>
        <w:t>№ 236</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8B40DF" w:rsidRPr="008B40DF" w:rsidRDefault="00D35C86" w:rsidP="008B40DF">
      <w:pPr>
        <w:shd w:val="clear" w:color="auto" w:fill="FFFFFF"/>
        <w:spacing w:after="0" w:line="360" w:lineRule="auto"/>
        <w:ind w:right="-1"/>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Об утверждении Порядка и п</w:t>
      </w:r>
      <w:r w:rsidR="008B40DF" w:rsidRPr="008B40DF">
        <w:rPr>
          <w:rFonts w:ascii="Times New Roman" w:eastAsia="Times New Roman" w:hAnsi="Times New Roman"/>
          <w:b/>
          <w:bCs/>
          <w:sz w:val="28"/>
          <w:szCs w:val="28"/>
          <w:lang w:eastAsia="ru-RU"/>
        </w:rPr>
        <w:t xml:space="preserve">еречня услуг и (или) работ для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w:t>
      </w:r>
      <w:r w:rsidR="008B40DF">
        <w:rPr>
          <w:rFonts w:ascii="Times New Roman" w:eastAsia="Times New Roman" w:hAnsi="Times New Roman"/>
          <w:b/>
          <w:bCs/>
          <w:sz w:val="28"/>
          <w:szCs w:val="28"/>
          <w:lang w:eastAsia="ru-RU"/>
        </w:rPr>
        <w:t>Малмыжского городского поселения</w:t>
      </w:r>
    </w:p>
    <w:p w:rsidR="008B40DF" w:rsidRPr="008B40DF" w:rsidRDefault="008B40DF" w:rsidP="008B40DF">
      <w:pPr>
        <w:shd w:val="clear" w:color="auto" w:fill="FFFFFF"/>
        <w:spacing w:after="0" w:line="360" w:lineRule="auto"/>
        <w:ind w:right="-1"/>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Малмыжского</w:t>
      </w:r>
      <w:r w:rsidRPr="008B40DF">
        <w:rPr>
          <w:rFonts w:ascii="Times New Roman" w:eastAsia="Times New Roman" w:hAnsi="Times New Roman"/>
          <w:b/>
          <w:bCs/>
          <w:sz w:val="28"/>
          <w:szCs w:val="28"/>
          <w:lang w:eastAsia="ru-RU"/>
        </w:rPr>
        <w:t xml:space="preserve"> района Кировской области</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8B40DF" w:rsidP="006F52C1">
      <w:pPr>
        <w:suppressAutoHyphens/>
        <w:spacing w:after="0" w:line="360" w:lineRule="auto"/>
        <w:ind w:firstLine="709"/>
        <w:jc w:val="both"/>
        <w:rPr>
          <w:rFonts w:ascii="Times New Roman" w:hAnsi="Times New Roman"/>
          <w:sz w:val="28"/>
          <w:szCs w:val="28"/>
        </w:rPr>
      </w:pPr>
      <w:r w:rsidRPr="008B40DF">
        <w:rPr>
          <w:rFonts w:ascii="Times New Roman" w:hAnsi="Times New Roman"/>
          <w:sz w:val="28"/>
          <w:szCs w:val="28"/>
          <w:shd w:val="clear" w:color="auto" w:fill="FFFFFF"/>
        </w:rPr>
        <w:t>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sidR="006F5479" w:rsidRPr="008B40DF">
        <w:rPr>
          <w:rFonts w:ascii="Times New Roman" w:hAnsi="Times New Roman"/>
          <w:sz w:val="28"/>
          <w:szCs w:val="28"/>
        </w:rPr>
        <w:t>,</w:t>
      </w:r>
      <w:r w:rsidR="006F5479" w:rsidRPr="006D6C65">
        <w:rPr>
          <w:rFonts w:ascii="Times New Roman" w:hAnsi="Times New Roman"/>
          <w:sz w:val="28"/>
          <w:szCs w:val="28"/>
        </w:rPr>
        <w:t xml:space="preserve"> Уставом муниципального образования Малмыжское городское поселени</w:t>
      </w:r>
      <w:r w:rsidR="00A16496">
        <w:rPr>
          <w:rFonts w:ascii="Times New Roman" w:hAnsi="Times New Roman"/>
          <w:sz w:val="28"/>
          <w:szCs w:val="28"/>
        </w:rPr>
        <w:t xml:space="preserve">е, </w:t>
      </w:r>
      <w:r w:rsidR="006F5479" w:rsidRPr="006D6C65">
        <w:rPr>
          <w:rFonts w:ascii="Times New Roman" w:hAnsi="Times New Roman"/>
          <w:sz w:val="28"/>
          <w:szCs w:val="28"/>
        </w:rPr>
        <w:t>администрация Малмыжского городского поселения ПОСТАНОВЛЯЕТ:</w:t>
      </w:r>
    </w:p>
    <w:p w:rsidR="006F5479" w:rsidRDefault="006F5479" w:rsidP="006F52C1">
      <w:pPr>
        <w:pStyle w:val="ac"/>
        <w:spacing w:after="0" w:line="360" w:lineRule="auto"/>
        <w:ind w:firstLine="709"/>
        <w:jc w:val="both"/>
        <w:rPr>
          <w:rFonts w:ascii="Times New Roman" w:hAnsi="Times New Roman"/>
          <w:sz w:val="28"/>
          <w:szCs w:val="28"/>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F01D72" w:rsidRPr="00F01D72">
        <w:rPr>
          <w:rFonts w:ascii="Times New Roman" w:hAnsi="Times New Roman"/>
          <w:sz w:val="28"/>
          <w:szCs w:val="28"/>
          <w:shd w:val="clear" w:color="auto" w:fill="FFFFFF"/>
        </w:rPr>
        <w:t xml:space="preserve">Утвердить </w:t>
      </w:r>
      <w:r w:rsidR="00022E54">
        <w:rPr>
          <w:rFonts w:ascii="Times New Roman" w:hAnsi="Times New Roman"/>
          <w:sz w:val="28"/>
          <w:szCs w:val="28"/>
          <w:shd w:val="clear" w:color="auto" w:fill="FFFFFF"/>
        </w:rPr>
        <w:t xml:space="preserve">прилагаемый </w:t>
      </w:r>
      <w:r w:rsidR="00F01D72" w:rsidRPr="00F01D72">
        <w:rPr>
          <w:rFonts w:ascii="Times New Roman" w:hAnsi="Times New Roman"/>
          <w:sz w:val="28"/>
          <w:szCs w:val="28"/>
          <w:shd w:val="clear" w:color="auto" w:fill="FFFFFF"/>
        </w:rPr>
        <w:t>Порядок</w:t>
      </w:r>
      <w:r w:rsidR="00022E54">
        <w:rPr>
          <w:rFonts w:ascii="Times New Roman" w:hAnsi="Times New Roman"/>
          <w:sz w:val="28"/>
          <w:szCs w:val="28"/>
          <w:shd w:val="clear" w:color="auto" w:fill="FFFFFF"/>
        </w:rPr>
        <w:t xml:space="preserve"> и перечень случаев оказания </w:t>
      </w:r>
      <w:r w:rsidR="00F01D72" w:rsidRPr="00F01D72">
        <w:rPr>
          <w:rFonts w:ascii="Times New Roman" w:hAnsi="Times New Roman"/>
          <w:sz w:val="28"/>
          <w:szCs w:val="28"/>
          <w:shd w:val="clear" w:color="auto" w:fill="FFFFFF"/>
        </w:rPr>
        <w:t xml:space="preserve">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F01D72">
        <w:rPr>
          <w:rFonts w:ascii="Times New Roman" w:hAnsi="Times New Roman"/>
          <w:sz w:val="28"/>
          <w:szCs w:val="28"/>
          <w:shd w:val="clear" w:color="auto" w:fill="FFFFFF"/>
        </w:rPr>
        <w:t xml:space="preserve">Малмыжского городского поселения Малмыжского </w:t>
      </w:r>
      <w:r w:rsidR="00F01D72" w:rsidRPr="00F01D72">
        <w:rPr>
          <w:rFonts w:ascii="Times New Roman" w:hAnsi="Times New Roman"/>
          <w:sz w:val="28"/>
          <w:szCs w:val="28"/>
          <w:shd w:val="clear" w:color="auto" w:fill="FFFFFF"/>
        </w:rPr>
        <w:t>района Кировской области согласно </w:t>
      </w:r>
      <w:hyperlink r:id="rId8" w:history="1">
        <w:r w:rsidR="00F01D72" w:rsidRPr="00F01D72">
          <w:rPr>
            <w:rStyle w:val="a9"/>
            <w:rFonts w:ascii="Times New Roman" w:hAnsi="Times New Roman"/>
            <w:color w:val="auto"/>
            <w:sz w:val="28"/>
            <w:szCs w:val="28"/>
            <w:u w:val="none"/>
            <w:shd w:val="clear" w:color="auto" w:fill="FFFFFF"/>
          </w:rPr>
          <w:t>приложению №</w:t>
        </w:r>
        <w:r w:rsidR="00022E54">
          <w:rPr>
            <w:rStyle w:val="a9"/>
            <w:rFonts w:ascii="Times New Roman" w:hAnsi="Times New Roman"/>
            <w:color w:val="auto"/>
            <w:sz w:val="28"/>
            <w:szCs w:val="28"/>
            <w:u w:val="none"/>
            <w:shd w:val="clear" w:color="auto" w:fill="FFFFFF"/>
          </w:rPr>
          <w:t xml:space="preserve"> </w:t>
        </w:r>
        <w:r w:rsidR="00F01D72" w:rsidRPr="00F01D72">
          <w:rPr>
            <w:rStyle w:val="a9"/>
            <w:rFonts w:ascii="Times New Roman" w:hAnsi="Times New Roman"/>
            <w:color w:val="auto"/>
            <w:sz w:val="28"/>
            <w:szCs w:val="28"/>
            <w:u w:val="none"/>
            <w:shd w:val="clear" w:color="auto" w:fill="FFFFFF"/>
          </w:rPr>
          <w:t>1.</w:t>
        </w:r>
      </w:hyperlink>
    </w:p>
    <w:p w:rsidR="0009545F" w:rsidRDefault="00022E54" w:rsidP="00F01D72">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rPr>
        <w:lastRenderedPageBreak/>
        <w:t>2</w:t>
      </w:r>
      <w:r w:rsidR="00F01D72">
        <w:rPr>
          <w:rFonts w:ascii="Times New Roman" w:hAnsi="Times New Roman"/>
          <w:sz w:val="28"/>
          <w:szCs w:val="28"/>
        </w:rPr>
        <w:t xml:space="preserve">. </w:t>
      </w:r>
      <w:r w:rsidR="00F01D72" w:rsidRPr="00F01D72">
        <w:rPr>
          <w:rFonts w:ascii="Times New Roman" w:hAnsi="Times New Roman"/>
          <w:sz w:val="28"/>
          <w:szCs w:val="28"/>
          <w:shd w:val="clear" w:color="auto" w:fill="FFFFFF"/>
        </w:rPr>
        <w:t xml:space="preserve">Утвердить состав комиссии по принятию решения о предоставлении </w:t>
      </w:r>
      <w:r w:rsidR="006F5B59">
        <w:rPr>
          <w:rFonts w:ascii="Times New Roman" w:hAnsi="Times New Roman"/>
          <w:sz w:val="28"/>
          <w:szCs w:val="28"/>
          <w:shd w:val="clear" w:color="auto" w:fill="FFFFFF"/>
        </w:rPr>
        <w:t>денежных средств из</w:t>
      </w:r>
      <w:r w:rsidR="00F01D72" w:rsidRPr="00F01D72">
        <w:rPr>
          <w:rFonts w:ascii="Times New Roman" w:hAnsi="Times New Roman"/>
          <w:sz w:val="28"/>
          <w:szCs w:val="28"/>
          <w:shd w:val="clear" w:color="auto" w:fill="FFFFFF"/>
        </w:rPr>
        <w:t xml:space="preserve"> бюджета </w:t>
      </w:r>
      <w:r w:rsidR="00F01D72">
        <w:rPr>
          <w:rFonts w:ascii="Times New Roman" w:hAnsi="Times New Roman"/>
          <w:sz w:val="28"/>
          <w:szCs w:val="28"/>
          <w:shd w:val="clear" w:color="auto" w:fill="FFFFFF"/>
        </w:rPr>
        <w:t>Малмыжского городского  поселения Малмыжского</w:t>
      </w:r>
      <w:r w:rsidR="00F01D72" w:rsidRPr="00F01D72">
        <w:rPr>
          <w:rFonts w:ascii="Times New Roman" w:hAnsi="Times New Roman"/>
          <w:sz w:val="28"/>
          <w:szCs w:val="28"/>
          <w:shd w:val="clear" w:color="auto" w:fill="FFFFFF"/>
        </w:rPr>
        <w:t xml:space="preserve"> района Кировской области </w:t>
      </w:r>
      <w:r w:rsidR="00F01D72">
        <w:rPr>
          <w:rFonts w:ascii="Times New Roman" w:hAnsi="Times New Roman"/>
          <w:sz w:val="28"/>
          <w:szCs w:val="28"/>
          <w:shd w:val="clear" w:color="auto" w:fill="FFFFFF"/>
        </w:rPr>
        <w:t xml:space="preserve"> </w:t>
      </w:r>
      <w:r w:rsidR="00F01D72" w:rsidRPr="00F01D72">
        <w:rPr>
          <w:rFonts w:ascii="Times New Roman" w:hAnsi="Times New Roman"/>
          <w:sz w:val="28"/>
          <w:szCs w:val="28"/>
          <w:shd w:val="clear" w:color="auto" w:fill="FFFFFF"/>
        </w:rPr>
        <w:t xml:space="preserve">на проведение капитального ремонта общего имущества в многоквартирных домах, расположенных на территории  </w:t>
      </w:r>
      <w:r w:rsidR="00F01D72">
        <w:rPr>
          <w:rFonts w:ascii="Times New Roman" w:hAnsi="Times New Roman"/>
          <w:sz w:val="28"/>
          <w:szCs w:val="28"/>
          <w:shd w:val="clear" w:color="auto" w:fill="FFFFFF"/>
        </w:rPr>
        <w:t>Малмыжского городского поселения</w:t>
      </w:r>
      <w:r w:rsidR="00F01D72" w:rsidRPr="00F01D72">
        <w:rPr>
          <w:rFonts w:ascii="Times New Roman" w:hAnsi="Times New Roman"/>
          <w:sz w:val="28"/>
          <w:szCs w:val="28"/>
          <w:shd w:val="clear" w:color="auto" w:fill="FFFFFF"/>
        </w:rPr>
        <w:t> </w:t>
      </w:r>
      <w:r w:rsidR="00F01D72">
        <w:rPr>
          <w:rFonts w:ascii="Times New Roman" w:hAnsi="Times New Roman"/>
          <w:sz w:val="28"/>
          <w:szCs w:val="28"/>
          <w:shd w:val="clear" w:color="auto" w:fill="FFFFFF"/>
        </w:rPr>
        <w:t xml:space="preserve"> Малмыжского</w:t>
      </w:r>
      <w:r w:rsidR="00F01D72" w:rsidRPr="00F01D72">
        <w:rPr>
          <w:rFonts w:ascii="Times New Roman" w:hAnsi="Times New Roman"/>
          <w:sz w:val="28"/>
          <w:szCs w:val="28"/>
          <w:shd w:val="clear" w:color="auto" w:fill="FFFFFF"/>
        </w:rPr>
        <w:t xml:space="preserve"> района Кировской области согласно </w:t>
      </w:r>
      <w:hyperlink r:id="rId9" w:history="1">
        <w:r>
          <w:rPr>
            <w:rStyle w:val="a9"/>
            <w:rFonts w:ascii="Times New Roman" w:hAnsi="Times New Roman"/>
            <w:color w:val="auto"/>
            <w:sz w:val="28"/>
            <w:szCs w:val="28"/>
            <w:u w:val="none"/>
            <w:shd w:val="clear" w:color="auto" w:fill="FFFFFF"/>
          </w:rPr>
          <w:t>приложению № 2</w:t>
        </w:r>
        <w:r w:rsidR="00F01D72" w:rsidRPr="00F01D72">
          <w:rPr>
            <w:rStyle w:val="a9"/>
            <w:rFonts w:ascii="Times New Roman" w:hAnsi="Times New Roman"/>
            <w:color w:val="auto"/>
            <w:sz w:val="28"/>
            <w:szCs w:val="28"/>
            <w:u w:val="none"/>
            <w:shd w:val="clear" w:color="auto" w:fill="FFFFFF"/>
          </w:rPr>
          <w:t>.</w:t>
        </w:r>
      </w:hyperlink>
    </w:p>
    <w:p w:rsidR="00506B83" w:rsidRDefault="00022E54" w:rsidP="00506B83">
      <w:pPr>
        <w:spacing w:after="0" w:line="360" w:lineRule="auto"/>
        <w:ind w:firstLine="709"/>
        <w:jc w:val="both"/>
        <w:rPr>
          <w:rFonts w:ascii="Times New Roman" w:hAnsi="Times New Roman"/>
          <w:sz w:val="28"/>
          <w:szCs w:val="28"/>
        </w:rPr>
      </w:pPr>
      <w:r>
        <w:rPr>
          <w:rFonts w:ascii="Times New Roman" w:hAnsi="Times New Roman"/>
          <w:sz w:val="28"/>
          <w:szCs w:val="28"/>
        </w:rPr>
        <w:t>3</w:t>
      </w:r>
      <w:r w:rsidR="006F5479" w:rsidRPr="006D6C65">
        <w:rPr>
          <w:rFonts w:ascii="Times New Roman" w:hAnsi="Times New Roman"/>
          <w:sz w:val="28"/>
          <w:szCs w:val="28"/>
        </w:rPr>
        <w:t>. Опубликовать настоящее постановление в Информационном бюллетене органов местного самоуправления муниц</w:t>
      </w:r>
      <w:r w:rsidR="00F01D72">
        <w:rPr>
          <w:rFonts w:ascii="Times New Roman" w:hAnsi="Times New Roman"/>
          <w:sz w:val="28"/>
          <w:szCs w:val="28"/>
        </w:rPr>
        <w:t>ипального образования Малмыжского городского поселения</w:t>
      </w:r>
      <w:r w:rsidR="006F5479" w:rsidRPr="006D6C65">
        <w:rPr>
          <w:rFonts w:ascii="Times New Roman" w:hAnsi="Times New Roman"/>
          <w:sz w:val="28"/>
          <w:szCs w:val="28"/>
        </w:rPr>
        <w:t xml:space="preserve"> Малмыжского района Кировской о</w:t>
      </w:r>
      <w:r w:rsidR="006F5479">
        <w:rPr>
          <w:rFonts w:ascii="Times New Roman" w:hAnsi="Times New Roman"/>
          <w:sz w:val="28"/>
          <w:szCs w:val="28"/>
        </w:rPr>
        <w:t xml:space="preserve">бласти и на сайте </w:t>
      </w:r>
      <w:r w:rsidR="006F52C1">
        <w:rPr>
          <w:rFonts w:ascii="Times New Roman" w:hAnsi="Times New Roman"/>
          <w:sz w:val="28"/>
          <w:szCs w:val="28"/>
        </w:rPr>
        <w:t xml:space="preserve">администрации Малмыжского городского поселоения, </w:t>
      </w:r>
      <w:r w:rsidR="006F5479">
        <w:rPr>
          <w:rFonts w:ascii="Times New Roman" w:hAnsi="Times New Roman"/>
          <w:sz w:val="28"/>
          <w:szCs w:val="28"/>
        </w:rPr>
        <w:t>администрации</w:t>
      </w:r>
      <w:r w:rsidR="006F52C1">
        <w:rPr>
          <w:rFonts w:ascii="Times New Roman" w:hAnsi="Times New Roman"/>
          <w:sz w:val="28"/>
          <w:szCs w:val="28"/>
        </w:rPr>
        <w:t xml:space="preserve"> </w:t>
      </w:r>
      <w:r w:rsidR="006F5479" w:rsidRPr="006D6C65">
        <w:rPr>
          <w:rFonts w:ascii="Times New Roman" w:hAnsi="Times New Roman"/>
          <w:sz w:val="28"/>
          <w:szCs w:val="28"/>
        </w:rPr>
        <w:t>Малмыжского района</w:t>
      </w:r>
      <w:r w:rsidR="006F52C1">
        <w:rPr>
          <w:rFonts w:ascii="Times New Roman" w:hAnsi="Times New Roman"/>
          <w:sz w:val="28"/>
          <w:szCs w:val="28"/>
        </w:rPr>
        <w:t xml:space="preserve"> </w:t>
      </w:r>
      <w:hyperlink r:id="rId10" w:history="1">
        <w:r w:rsidR="006F52C1" w:rsidRPr="00822CAA">
          <w:rPr>
            <w:rStyle w:val="a9"/>
            <w:rFonts w:ascii="Times New Roman" w:hAnsi="Times New Roman"/>
            <w:sz w:val="28"/>
            <w:szCs w:val="28"/>
          </w:rPr>
          <w:t>http://malmyzh43.ru/poselenija/malmyzhskoe-gorodskoe-poselenie</w:t>
        </w:r>
      </w:hyperlink>
      <w:r w:rsidR="006F52C1">
        <w:rPr>
          <w:rFonts w:ascii="Times New Roman" w:hAnsi="Times New Roman"/>
          <w:sz w:val="28"/>
          <w:szCs w:val="28"/>
        </w:rPr>
        <w:t xml:space="preserve">, </w:t>
      </w:r>
      <w:hyperlink r:id="rId11" w:history="1">
        <w:r w:rsidR="006F52C1" w:rsidRPr="00822CAA">
          <w:rPr>
            <w:rStyle w:val="a9"/>
            <w:rFonts w:ascii="Times New Roman" w:hAnsi="Times New Roman"/>
            <w:sz w:val="28"/>
            <w:szCs w:val="28"/>
          </w:rPr>
          <w:t>https://малмыж-адм.рф/</w:t>
        </w:r>
      </w:hyperlink>
      <w:r w:rsidR="006F52C1">
        <w:rPr>
          <w:rFonts w:ascii="Times New Roman" w:hAnsi="Times New Roman"/>
          <w:sz w:val="28"/>
          <w:szCs w:val="28"/>
        </w:rPr>
        <w:t>.</w:t>
      </w:r>
    </w:p>
    <w:p w:rsidR="006F52C1" w:rsidRDefault="00022E54" w:rsidP="00506B83">
      <w:pPr>
        <w:spacing w:after="0" w:line="360" w:lineRule="auto"/>
        <w:ind w:firstLine="709"/>
        <w:jc w:val="both"/>
        <w:rPr>
          <w:rFonts w:ascii="Times New Roman" w:hAnsi="Times New Roman"/>
          <w:sz w:val="28"/>
          <w:szCs w:val="28"/>
        </w:rPr>
      </w:pPr>
      <w:r>
        <w:rPr>
          <w:rFonts w:ascii="Times New Roman" w:hAnsi="Times New Roman"/>
          <w:sz w:val="28"/>
          <w:szCs w:val="28"/>
        </w:rPr>
        <w:t>4</w:t>
      </w:r>
      <w:r w:rsidR="006F5479" w:rsidRPr="006D6C65">
        <w:rPr>
          <w:rFonts w:ascii="Times New Roman" w:hAnsi="Times New Roman"/>
          <w:sz w:val="28"/>
          <w:szCs w:val="28"/>
        </w:rPr>
        <w:t>. Контроль за выполнением настоящего постановления возлагаю на себя.</w:t>
      </w:r>
    </w:p>
    <w:p w:rsidR="00334D86" w:rsidRDefault="00334D86" w:rsidP="00506B83">
      <w:pPr>
        <w:spacing w:after="0" w:line="360" w:lineRule="auto"/>
        <w:ind w:firstLine="709"/>
        <w:jc w:val="both"/>
        <w:rPr>
          <w:rFonts w:ascii="Times New Roman" w:hAnsi="Times New Roman"/>
          <w:sz w:val="28"/>
          <w:szCs w:val="28"/>
        </w:rPr>
      </w:pPr>
    </w:p>
    <w:p w:rsidR="006F5479" w:rsidRPr="00E26D62" w:rsidRDefault="00334D86" w:rsidP="006F52C1">
      <w:pPr>
        <w:pStyle w:val="21"/>
        <w:spacing w:line="360" w:lineRule="auto"/>
        <w:jc w:val="both"/>
        <w:rPr>
          <w:b w:val="0"/>
          <w:szCs w:val="28"/>
        </w:rPr>
      </w:pPr>
      <w:r>
        <w:rPr>
          <w:b w:val="0"/>
          <w:szCs w:val="28"/>
        </w:rPr>
        <w:t>Глава</w:t>
      </w:r>
      <w:r w:rsidR="006F5479" w:rsidRPr="00E26D62">
        <w:rPr>
          <w:b w:val="0"/>
          <w:szCs w:val="28"/>
        </w:rPr>
        <w:t xml:space="preserve"> </w:t>
      </w:r>
      <w:r w:rsidR="006F5479">
        <w:rPr>
          <w:b w:val="0"/>
          <w:szCs w:val="28"/>
        </w:rPr>
        <w:t>Малмыжского</w:t>
      </w:r>
      <w:r w:rsidR="006F5479" w:rsidRPr="00E26D62">
        <w:rPr>
          <w:b w:val="0"/>
          <w:szCs w:val="28"/>
        </w:rPr>
        <w:t xml:space="preserve"> </w:t>
      </w:r>
    </w:p>
    <w:p w:rsidR="00886951" w:rsidRDefault="006C1095" w:rsidP="006F52C1">
      <w:pPr>
        <w:pStyle w:val="21"/>
        <w:spacing w:line="360" w:lineRule="auto"/>
        <w:jc w:val="left"/>
        <w:rPr>
          <w:b w:val="0"/>
          <w:szCs w:val="28"/>
        </w:rPr>
      </w:pPr>
      <w:r>
        <w:rPr>
          <w:b w:val="0"/>
          <w:szCs w:val="28"/>
        </w:rPr>
        <w:t>г</w:t>
      </w:r>
      <w:r w:rsidR="00094CD7">
        <w:rPr>
          <w:b w:val="0"/>
          <w:szCs w:val="28"/>
        </w:rPr>
        <w:t>ородского</w:t>
      </w:r>
      <w:r w:rsidR="00991ADB">
        <w:rPr>
          <w:b w:val="0"/>
          <w:szCs w:val="28"/>
        </w:rPr>
        <w:t xml:space="preserve"> </w:t>
      </w:r>
      <w:r w:rsidR="006F5479" w:rsidRPr="00E26D62">
        <w:rPr>
          <w:b w:val="0"/>
          <w:szCs w:val="28"/>
        </w:rPr>
        <w:t>посел</w:t>
      </w:r>
      <w:r w:rsidR="00094CD7">
        <w:rPr>
          <w:b w:val="0"/>
          <w:szCs w:val="28"/>
        </w:rPr>
        <w:t>ения</w:t>
      </w:r>
      <w:r w:rsidR="00273808">
        <w:rPr>
          <w:b w:val="0"/>
          <w:szCs w:val="28"/>
        </w:rPr>
        <w:t xml:space="preserve">     </w:t>
      </w:r>
      <w:r w:rsidR="00334D86">
        <w:rPr>
          <w:b w:val="0"/>
          <w:szCs w:val="28"/>
        </w:rPr>
        <w:t>О. М. Алёшкина</w:t>
      </w:r>
    </w:p>
    <w:p w:rsidR="00F01D72" w:rsidRDefault="00F01D72"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022E54" w:rsidRDefault="00022E54" w:rsidP="006F52C1">
      <w:pPr>
        <w:pStyle w:val="21"/>
        <w:spacing w:line="360" w:lineRule="auto"/>
        <w:jc w:val="left"/>
        <w:rPr>
          <w:b w:val="0"/>
          <w:szCs w:val="28"/>
        </w:rPr>
      </w:pPr>
    </w:p>
    <w:p w:rsidR="00022E54" w:rsidRDefault="00022E54" w:rsidP="006F52C1">
      <w:pPr>
        <w:pStyle w:val="21"/>
        <w:spacing w:line="360" w:lineRule="auto"/>
        <w:jc w:val="left"/>
        <w:rPr>
          <w:b w:val="0"/>
          <w:szCs w:val="28"/>
        </w:rPr>
      </w:pPr>
    </w:p>
    <w:p w:rsidR="00022E54" w:rsidRDefault="00022E54" w:rsidP="006F52C1">
      <w:pPr>
        <w:pStyle w:val="21"/>
        <w:spacing w:line="360" w:lineRule="auto"/>
        <w:jc w:val="left"/>
        <w:rPr>
          <w:b w:val="0"/>
          <w:szCs w:val="28"/>
        </w:rPr>
      </w:pPr>
    </w:p>
    <w:p w:rsidR="00022E54" w:rsidRDefault="00022E54"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F01D72" w:rsidRDefault="00F01D72" w:rsidP="006F52C1">
      <w:pPr>
        <w:pStyle w:val="21"/>
        <w:spacing w:line="360" w:lineRule="auto"/>
        <w:jc w:val="left"/>
        <w:rPr>
          <w:b w:val="0"/>
          <w:szCs w:val="28"/>
        </w:rPr>
      </w:pPr>
    </w:p>
    <w:p w:rsidR="006F5B59" w:rsidRDefault="006F5B59" w:rsidP="006F52C1">
      <w:pPr>
        <w:pStyle w:val="21"/>
        <w:spacing w:line="360" w:lineRule="auto"/>
        <w:jc w:val="left"/>
        <w:rPr>
          <w:b w:val="0"/>
          <w:szCs w:val="28"/>
        </w:rPr>
      </w:pPr>
    </w:p>
    <w:p w:rsidR="006F5B59" w:rsidRDefault="006F5B59" w:rsidP="006F52C1">
      <w:pPr>
        <w:pStyle w:val="21"/>
        <w:spacing w:line="360" w:lineRule="auto"/>
        <w:jc w:val="left"/>
        <w:rPr>
          <w:b w:val="0"/>
          <w:szCs w:val="28"/>
        </w:rPr>
      </w:pPr>
    </w:p>
    <w:p w:rsidR="006F5B59" w:rsidRDefault="006F5B59" w:rsidP="006F52C1">
      <w:pPr>
        <w:pStyle w:val="21"/>
        <w:spacing w:line="360" w:lineRule="auto"/>
        <w:jc w:val="left"/>
        <w:rPr>
          <w:b w:val="0"/>
          <w:szCs w:val="28"/>
        </w:rPr>
      </w:pPr>
    </w:p>
    <w:tbl>
      <w:tblPr>
        <w:tblW w:w="4987" w:type="pct"/>
        <w:tblLook w:val="00A0"/>
      </w:tblPr>
      <w:tblGrid>
        <w:gridCol w:w="5189"/>
        <w:gridCol w:w="4382"/>
      </w:tblGrid>
      <w:tr w:rsidR="00F01D72" w:rsidRPr="00543AEB" w:rsidTr="00E06239">
        <w:tc>
          <w:tcPr>
            <w:tcW w:w="2711" w:type="pct"/>
          </w:tcPr>
          <w:p w:rsidR="00F01D72" w:rsidRPr="00543AEB" w:rsidRDefault="00F01D72" w:rsidP="00E06239">
            <w:pPr>
              <w:rPr>
                <w:rFonts w:ascii="Times New Roman" w:hAnsi="Times New Roman"/>
                <w:sz w:val="28"/>
                <w:szCs w:val="28"/>
              </w:rPr>
            </w:pPr>
          </w:p>
        </w:tc>
        <w:tc>
          <w:tcPr>
            <w:tcW w:w="2289" w:type="pct"/>
          </w:tcPr>
          <w:p w:rsidR="00F01D72" w:rsidRDefault="00F01D72" w:rsidP="006F5B59">
            <w:pPr>
              <w:pStyle w:val="af"/>
              <w:spacing w:before="0" w:beforeAutospacing="0" w:after="0" w:afterAutospacing="0" w:line="276" w:lineRule="auto"/>
              <w:ind w:right="278"/>
              <w:jc w:val="both"/>
              <w:rPr>
                <w:sz w:val="28"/>
                <w:szCs w:val="28"/>
                <w:lang w:eastAsia="en-US"/>
              </w:rPr>
            </w:pPr>
            <w:r>
              <w:rPr>
                <w:sz w:val="28"/>
                <w:szCs w:val="28"/>
                <w:lang w:eastAsia="en-US"/>
              </w:rPr>
              <w:t>Приложение № 1</w:t>
            </w:r>
          </w:p>
          <w:p w:rsidR="006F5B59" w:rsidRPr="00543AEB" w:rsidRDefault="006F5B59" w:rsidP="006F5B59">
            <w:pPr>
              <w:pStyle w:val="af"/>
              <w:spacing w:before="0" w:beforeAutospacing="0" w:after="0" w:afterAutospacing="0" w:line="276" w:lineRule="auto"/>
              <w:ind w:right="278"/>
              <w:jc w:val="both"/>
              <w:rPr>
                <w:sz w:val="28"/>
                <w:szCs w:val="28"/>
                <w:lang w:eastAsia="en-US"/>
              </w:rPr>
            </w:pPr>
          </w:p>
          <w:p w:rsidR="00F01D72" w:rsidRDefault="00F01D72" w:rsidP="006F5B59">
            <w:pPr>
              <w:pStyle w:val="af"/>
              <w:spacing w:before="0" w:beforeAutospacing="0" w:after="0" w:afterAutospacing="0" w:line="276" w:lineRule="auto"/>
              <w:ind w:right="278"/>
              <w:jc w:val="both"/>
              <w:rPr>
                <w:sz w:val="28"/>
                <w:szCs w:val="28"/>
                <w:lang w:eastAsia="en-US"/>
              </w:rPr>
            </w:pPr>
            <w:r w:rsidRPr="00543AEB">
              <w:rPr>
                <w:sz w:val="28"/>
                <w:szCs w:val="28"/>
                <w:lang w:eastAsia="en-US"/>
              </w:rPr>
              <w:t>УТВЕРЖДЕН</w:t>
            </w:r>
          </w:p>
          <w:p w:rsidR="006F5B59" w:rsidRDefault="006F5B59" w:rsidP="006F5B59">
            <w:pPr>
              <w:pStyle w:val="af"/>
              <w:spacing w:before="0" w:beforeAutospacing="0" w:after="0" w:afterAutospacing="0" w:line="276" w:lineRule="auto"/>
              <w:ind w:right="278"/>
              <w:jc w:val="both"/>
              <w:rPr>
                <w:sz w:val="28"/>
                <w:szCs w:val="28"/>
                <w:lang w:eastAsia="en-US"/>
              </w:rPr>
            </w:pPr>
          </w:p>
          <w:p w:rsidR="00F01D72" w:rsidRPr="00543AEB" w:rsidRDefault="00F01D72" w:rsidP="006F5B59">
            <w:pPr>
              <w:pStyle w:val="af"/>
              <w:spacing w:before="0" w:beforeAutospacing="0" w:after="0" w:afterAutospacing="0" w:line="276" w:lineRule="auto"/>
              <w:ind w:right="278"/>
              <w:jc w:val="both"/>
              <w:rPr>
                <w:sz w:val="28"/>
                <w:szCs w:val="28"/>
                <w:lang w:eastAsia="en-US"/>
              </w:rPr>
            </w:pPr>
            <w:r w:rsidRPr="00543AEB">
              <w:rPr>
                <w:sz w:val="28"/>
                <w:szCs w:val="28"/>
                <w:lang w:eastAsia="en-US"/>
              </w:rPr>
              <w:t>постановлением администрации</w:t>
            </w:r>
          </w:p>
          <w:p w:rsidR="00B15051" w:rsidRDefault="00F01D72" w:rsidP="006F5B59">
            <w:pPr>
              <w:pStyle w:val="af"/>
              <w:spacing w:before="0" w:beforeAutospacing="0" w:after="0" w:afterAutospacing="0" w:line="276" w:lineRule="auto"/>
              <w:ind w:right="278"/>
              <w:jc w:val="both"/>
              <w:rPr>
                <w:sz w:val="28"/>
                <w:szCs w:val="28"/>
                <w:lang w:eastAsia="en-US"/>
              </w:rPr>
            </w:pPr>
            <w:r>
              <w:rPr>
                <w:sz w:val="28"/>
                <w:szCs w:val="28"/>
                <w:lang w:eastAsia="en-US"/>
              </w:rPr>
              <w:t>Малмыжского городского</w:t>
            </w:r>
            <w:r w:rsidRPr="00543AEB">
              <w:rPr>
                <w:sz w:val="28"/>
                <w:szCs w:val="28"/>
                <w:lang w:eastAsia="en-US"/>
              </w:rPr>
              <w:t xml:space="preserve"> поселения</w:t>
            </w:r>
            <w:r>
              <w:rPr>
                <w:sz w:val="28"/>
                <w:szCs w:val="28"/>
                <w:lang w:eastAsia="en-US"/>
              </w:rPr>
              <w:t xml:space="preserve"> </w:t>
            </w:r>
          </w:p>
          <w:p w:rsidR="00F01D72" w:rsidRPr="00543AEB" w:rsidRDefault="00273808" w:rsidP="00273808">
            <w:pPr>
              <w:pStyle w:val="af"/>
              <w:spacing w:before="0" w:beforeAutospacing="0" w:after="0" w:afterAutospacing="0" w:line="276" w:lineRule="auto"/>
              <w:ind w:right="278"/>
              <w:jc w:val="both"/>
              <w:rPr>
                <w:sz w:val="28"/>
                <w:szCs w:val="28"/>
                <w:lang w:eastAsia="en-US"/>
              </w:rPr>
            </w:pPr>
            <w:r>
              <w:rPr>
                <w:sz w:val="28"/>
                <w:szCs w:val="28"/>
              </w:rPr>
              <w:t>о</w:t>
            </w:r>
            <w:r w:rsidR="00F01D72">
              <w:rPr>
                <w:sz w:val="28"/>
                <w:szCs w:val="28"/>
              </w:rPr>
              <w:t>т</w:t>
            </w:r>
            <w:r>
              <w:rPr>
                <w:sz w:val="28"/>
                <w:szCs w:val="28"/>
              </w:rPr>
              <w:t xml:space="preserve"> 02.12.2020 </w:t>
            </w:r>
            <w:r w:rsidR="00F01D72" w:rsidRPr="00543AEB">
              <w:rPr>
                <w:sz w:val="28"/>
                <w:szCs w:val="28"/>
              </w:rPr>
              <w:t>№</w:t>
            </w:r>
            <w:r>
              <w:rPr>
                <w:sz w:val="28"/>
                <w:szCs w:val="28"/>
              </w:rPr>
              <w:t xml:space="preserve"> 236</w:t>
            </w:r>
          </w:p>
        </w:tc>
      </w:tr>
    </w:tbl>
    <w:p w:rsidR="00F01D72" w:rsidRDefault="00F01D72" w:rsidP="00F01D72">
      <w:pPr>
        <w:pStyle w:val="FORMATTEXT"/>
        <w:jc w:val="right"/>
        <w:rPr>
          <w:rFonts w:ascii="Times New Roman" w:hAnsi="Times New Roman" w:cs="Times New Roman"/>
          <w:sz w:val="28"/>
          <w:szCs w:val="28"/>
        </w:rPr>
      </w:pPr>
    </w:p>
    <w:p w:rsidR="00F01D72" w:rsidRDefault="00F01D72" w:rsidP="00F01D72">
      <w:pPr>
        <w:pStyle w:val="FORMATTEXT"/>
        <w:rPr>
          <w:rFonts w:ascii="Times New Roman" w:hAnsi="Times New Roman" w:cs="Times New Roman"/>
          <w:sz w:val="28"/>
          <w:szCs w:val="28"/>
        </w:rPr>
      </w:pPr>
    </w:p>
    <w:p w:rsidR="00F01D72" w:rsidRDefault="00F01D72" w:rsidP="00F01D72">
      <w:pPr>
        <w:pStyle w:val="HEADERTEXT"/>
        <w:spacing w:line="276" w:lineRule="auto"/>
        <w:jc w:val="center"/>
        <w:rPr>
          <w:rFonts w:ascii="Times New Roman" w:hAnsi="Times New Roman" w:cs="Times New Roman"/>
          <w:b/>
          <w:bCs/>
          <w:color w:val="auto"/>
          <w:sz w:val="28"/>
          <w:szCs w:val="28"/>
        </w:rPr>
      </w:pPr>
      <w:r w:rsidRPr="00E06756">
        <w:rPr>
          <w:rFonts w:ascii="Times New Roman" w:hAnsi="Times New Roman" w:cs="Times New Roman"/>
          <w:b/>
          <w:bCs/>
          <w:color w:val="auto"/>
          <w:sz w:val="28"/>
          <w:szCs w:val="28"/>
        </w:rPr>
        <w:t>Порядок</w:t>
      </w:r>
      <w:r w:rsidR="00022E54">
        <w:rPr>
          <w:rFonts w:ascii="Times New Roman" w:hAnsi="Times New Roman" w:cs="Times New Roman"/>
          <w:b/>
          <w:bCs/>
          <w:color w:val="auto"/>
          <w:sz w:val="28"/>
          <w:szCs w:val="28"/>
        </w:rPr>
        <w:t xml:space="preserve"> и перечень случаев</w:t>
      </w:r>
      <w:r w:rsidRPr="00E06756">
        <w:rPr>
          <w:rFonts w:ascii="Times New Roman" w:hAnsi="Times New Roman" w:cs="Times New Roman"/>
          <w:b/>
          <w:bCs/>
          <w:color w:val="auto"/>
          <w:sz w:val="28"/>
          <w:szCs w:val="28"/>
        </w:rPr>
        <w:t xml:space="preserve">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w:t>
      </w:r>
      <w:r>
        <w:rPr>
          <w:rFonts w:ascii="Times New Roman" w:hAnsi="Times New Roman" w:cs="Times New Roman"/>
          <w:b/>
          <w:bCs/>
          <w:color w:val="auto"/>
          <w:sz w:val="28"/>
          <w:szCs w:val="28"/>
        </w:rPr>
        <w:t>Малмыжского городского поселения</w:t>
      </w:r>
    </w:p>
    <w:p w:rsidR="00F01D72" w:rsidRDefault="00F01D72" w:rsidP="00F01D72">
      <w:pPr>
        <w:pStyle w:val="HEADERTEXT"/>
        <w:spacing w:line="276" w:lineRule="auto"/>
        <w:jc w:val="center"/>
        <w:rPr>
          <w:rFonts w:ascii="Times New Roman" w:hAnsi="Times New Roman" w:cs="Times New Roman"/>
          <w:b/>
          <w:bCs/>
          <w:color w:val="auto"/>
          <w:sz w:val="28"/>
          <w:szCs w:val="28"/>
          <w:lang w:eastAsia="ru-RU"/>
        </w:rPr>
      </w:pPr>
      <w:r w:rsidRPr="00E06756">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lang w:eastAsia="ru-RU"/>
        </w:rPr>
        <w:t>Малмыжского</w:t>
      </w:r>
      <w:r w:rsidRPr="00E06756">
        <w:rPr>
          <w:rFonts w:ascii="Times New Roman" w:hAnsi="Times New Roman" w:cs="Times New Roman"/>
          <w:b/>
          <w:bCs/>
          <w:color w:val="auto"/>
          <w:sz w:val="28"/>
          <w:szCs w:val="28"/>
          <w:lang w:eastAsia="ru-RU"/>
        </w:rPr>
        <w:t xml:space="preserve"> района Кировской области</w:t>
      </w:r>
    </w:p>
    <w:p w:rsidR="00F01D72" w:rsidRPr="00E06756" w:rsidRDefault="00F01D72" w:rsidP="00F01D72">
      <w:pPr>
        <w:pStyle w:val="HEADERTEXT"/>
        <w:spacing w:line="276" w:lineRule="auto"/>
        <w:jc w:val="center"/>
        <w:rPr>
          <w:rFonts w:ascii="Times New Roman" w:hAnsi="Times New Roman" w:cs="Times New Roman"/>
          <w:b/>
          <w:bCs/>
          <w:color w:val="auto"/>
          <w:sz w:val="28"/>
          <w:szCs w:val="28"/>
        </w:rPr>
      </w:pPr>
      <w:r w:rsidRPr="00E06756">
        <w:rPr>
          <w:rFonts w:ascii="Times New Roman" w:hAnsi="Times New Roman" w:cs="Times New Roman"/>
          <w:b/>
          <w:bCs/>
          <w:color w:val="auto"/>
          <w:sz w:val="28"/>
          <w:szCs w:val="28"/>
          <w:lang w:eastAsia="ru-RU"/>
        </w:rPr>
        <w:t xml:space="preserve"> </w:t>
      </w:r>
    </w:p>
    <w:p w:rsidR="00F01D72" w:rsidRDefault="00F01D72" w:rsidP="00022E54">
      <w:pPr>
        <w:pStyle w:val="HEADERTEXT"/>
        <w:rPr>
          <w:rFonts w:ascii="Times New Roman" w:hAnsi="Times New Roman" w:cs="Times New Roman"/>
          <w:sz w:val="28"/>
          <w:szCs w:val="28"/>
        </w:rPr>
      </w:pPr>
    </w:p>
    <w:p w:rsidR="00F01D72" w:rsidRDefault="00F01D72" w:rsidP="00022E54">
      <w:pPr>
        <w:pStyle w:val="HEADERTEXT"/>
        <w:spacing w:line="360" w:lineRule="auto"/>
        <w:ind w:firstLine="709"/>
        <w:jc w:val="both"/>
        <w:rPr>
          <w:rFonts w:ascii="Times New Roman" w:hAnsi="Times New Roman" w:cs="Times New Roman"/>
          <w:color w:val="auto"/>
          <w:sz w:val="28"/>
          <w:szCs w:val="28"/>
        </w:rPr>
      </w:pPr>
      <w:r w:rsidRPr="00E06756">
        <w:rPr>
          <w:rFonts w:ascii="Times New Roman" w:hAnsi="Times New Roman" w:cs="Times New Roman"/>
          <w:color w:val="auto"/>
          <w:sz w:val="28"/>
          <w:szCs w:val="28"/>
        </w:rPr>
        <w:t>1.</w:t>
      </w:r>
      <w:r w:rsidR="00022E54">
        <w:rPr>
          <w:rFonts w:ascii="Times New Roman" w:hAnsi="Times New Roman" w:cs="Times New Roman"/>
          <w:color w:val="auto"/>
          <w:sz w:val="28"/>
          <w:szCs w:val="28"/>
        </w:rPr>
        <w:t xml:space="preserve"> Настоящий порядок и перечень случаев оказания на возвратной и (или) безвозвратной основе за счет средств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(далее – Порядок) устанавливает механизм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Малмыжского городского поселения Малмыжского района Кировской области в случае, установленном пунктом 3 настоящего Порядка.</w:t>
      </w:r>
    </w:p>
    <w:p w:rsidR="00A649F6" w:rsidRDefault="00022E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Малмыжского городского поселения Малмыжского района Кировской области</w:t>
      </w:r>
      <w:r w:rsidR="00A649F6">
        <w:rPr>
          <w:rFonts w:ascii="Times New Roman" w:hAnsi="Times New Roman" w:cs="Times New Roman"/>
          <w:color w:val="auto"/>
          <w:sz w:val="28"/>
          <w:szCs w:val="28"/>
        </w:rPr>
        <w:t xml:space="preserve"> за счет средств местного бюджета (далее – дополнительная помощь за счет средств местного бюджета) является некоммерческая организация «Фонд капитального ремонта общего имущества многоквартирных домов в Кировской области» (далее – региональный оператор).</w:t>
      </w:r>
    </w:p>
    <w:p w:rsidR="009C3572" w:rsidRDefault="00A649F6" w:rsidP="009C3572">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 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последствия аварии, иных чрезвычайных ситуаций природного или техногенного характера (далее чрезвычайная ситуация) за счет средств регионального оператора, определенных статьей 185 Жилищног</w:t>
      </w:r>
      <w:r w:rsidR="00BE583E">
        <w:rPr>
          <w:rFonts w:ascii="Times New Roman" w:hAnsi="Times New Roman" w:cs="Times New Roman"/>
          <w:color w:val="auto"/>
          <w:sz w:val="28"/>
          <w:szCs w:val="28"/>
        </w:rPr>
        <w:t>о кодекса Российской Федерации</w:t>
      </w:r>
      <w:r w:rsidR="009C3572">
        <w:rPr>
          <w:rFonts w:ascii="Times New Roman" w:hAnsi="Times New Roman" w:cs="Times New Roman"/>
          <w:color w:val="auto"/>
          <w:sz w:val="28"/>
          <w:szCs w:val="28"/>
        </w:rPr>
        <w:t xml:space="preserve"> и Законом Кировской области от 02.07.2013 № 298-ЗО «О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 расположенных на территории Кировской области»</w:t>
      </w:r>
      <w:r w:rsidR="00BE583E">
        <w:rPr>
          <w:rFonts w:ascii="Times New Roman" w:hAnsi="Times New Roman" w:cs="Times New Roman"/>
          <w:color w:val="auto"/>
          <w:sz w:val="28"/>
          <w:szCs w:val="28"/>
        </w:rPr>
        <w:t xml:space="preserve"> (далее средства регионального оператора).</w:t>
      </w:r>
    </w:p>
    <w:p w:rsidR="009C3572" w:rsidRDefault="00BE583E"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Решение об отсутствии возможности проведения капитального ремонта многоквартирного дома для ликвидации чрезвычайных ситуации применяется региональным оператором в соответствии</w:t>
      </w:r>
      <w:r w:rsidR="009C3572">
        <w:rPr>
          <w:rFonts w:ascii="Times New Roman" w:hAnsi="Times New Roman" w:cs="Times New Roman"/>
          <w:color w:val="auto"/>
          <w:sz w:val="28"/>
          <w:szCs w:val="28"/>
        </w:rPr>
        <w:t xml:space="preserve"> с законодательством Кировской области.</w:t>
      </w:r>
    </w:p>
    <w:p w:rsidR="009C3572" w:rsidRDefault="009C3572"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Дополнительная помощь за счет средств местного бюджета осуществляется только на безвозмездной основе. </w:t>
      </w:r>
    </w:p>
    <w:p w:rsidR="00E30D4F" w:rsidRDefault="009C3572"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Дополнительная помощь за счет средств местного бюджета предоставляется администрацией Малмыжского городского поселения Малмыжского района Кировской области (далее – уполномоченный орган) из бюджета Малмыжского городского поселения Малмыжского района Кировской области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уполномоченному органу в установленном порядке </w:t>
      </w:r>
      <w:r w:rsidR="00E30D4F">
        <w:rPr>
          <w:rFonts w:ascii="Times New Roman" w:hAnsi="Times New Roman" w:cs="Times New Roman"/>
          <w:color w:val="auto"/>
          <w:sz w:val="28"/>
          <w:szCs w:val="28"/>
        </w:rPr>
        <w:t>на предоставление дополнительной помощи за счет средств бюджета Малмыжского городского поселения Малмыжского района Кировской области.</w:t>
      </w:r>
    </w:p>
    <w:p w:rsidR="00E30D4F" w:rsidRDefault="00E30D4F"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Дополнительная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w:t>
      </w:r>
    </w:p>
    <w:p w:rsidR="00E30D4F" w:rsidRDefault="00E30D4F"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Дополнительная помощь за счет средств местного бюджета носит </w:t>
      </w:r>
      <w:r>
        <w:rPr>
          <w:rFonts w:ascii="Times New Roman" w:hAnsi="Times New Roman" w:cs="Times New Roman"/>
          <w:color w:val="auto"/>
          <w:sz w:val="28"/>
          <w:szCs w:val="28"/>
        </w:rPr>
        <w:lastRenderedPageBreak/>
        <w:t>целевой характер  и не может быть использована на другие цели.</w:t>
      </w:r>
    </w:p>
    <w:p w:rsidR="00E30D4F" w:rsidRDefault="00E30D4F"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 Для получения дополнительной помощи за счет средств местного бюджета региональный оператор в течении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w:t>
      </w:r>
    </w:p>
    <w:p w:rsidR="00E30D4F" w:rsidRDefault="00E30D4F"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заявку – обоснование на предоставление дополнительной помощи за счет средств местного бюджета с приложением документов и сведений (далее – заявка) по форме согласно приложению к настоящему Порядку;</w:t>
      </w:r>
    </w:p>
    <w:p w:rsidR="00E30D4F" w:rsidRDefault="00E30D4F"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копию решения уполномоченного должностного лица или уполномоченного органа о введении режима чрезвычайной ситуации;</w:t>
      </w:r>
    </w:p>
    <w:p w:rsidR="00E30D4F"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w:t>
      </w:r>
      <w:r w:rsidR="00E30D4F">
        <w:rPr>
          <w:rFonts w:ascii="Times New Roman" w:hAnsi="Times New Roman" w:cs="Times New Roman"/>
          <w:color w:val="auto"/>
          <w:sz w:val="28"/>
          <w:szCs w:val="28"/>
        </w:rPr>
        <w:t>опию акта обследования многоквартирного дома с указанием характера и объемов разрушений (повреждений) с приложением фото – и (или) видеоматериалов, подтверждающих разрушения (повреждения);</w:t>
      </w:r>
    </w:p>
    <w:p w:rsidR="00E30D4F"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w:t>
      </w:r>
      <w:r w:rsidR="00E30D4F">
        <w:rPr>
          <w:rFonts w:ascii="Times New Roman" w:hAnsi="Times New Roman" w:cs="Times New Roman"/>
          <w:color w:val="auto"/>
          <w:sz w:val="28"/>
          <w:szCs w:val="28"/>
        </w:rPr>
        <w:t>опии дефектных ведомостей и (или) смет на проведение капитального ремонта многоквартирного дома при ликвидации последствий чрезвычайной ситуации, проверенные и согласованные региональным оператором;</w:t>
      </w:r>
    </w:p>
    <w:p w:rsidR="00601158"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сведения о прогнозируемом совокупном объеме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основе регионального оператора, в пределах срока действия региональной программы капитального ремонта. </w:t>
      </w:r>
    </w:p>
    <w:p w:rsidR="00601158"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10. Уполномоченный орган регистрирует заявку, документы и сведения в день их поступления. </w:t>
      </w:r>
    </w:p>
    <w:p w:rsidR="00601158"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Уполномоченный орган в течении 5 рабочих дней со дня регистрации заявки,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местного бюджета. </w:t>
      </w:r>
    </w:p>
    <w:p w:rsidR="00601158"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12. Решение о невозможности предоставления региональному оператору дополнительной помощи за счет средств местного бюджета принимается уполномоченным органом в случаях, если:</w:t>
      </w:r>
    </w:p>
    <w:p w:rsidR="000565B6"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в дефектных ведомостях и сметах, представленных в соответствии с абзацем пятым пункта 9 настоящего порядка, содержатся работы и (или) услуги, не предусмотренные перечнем услуг и (или) работ по капитальному ремонту общего имущества в многоквартирных домах, оказание и (или) выполнение которых формируются за счет средств фонда капитального ремонта многоквартирных домов, сформированного исходя из минимального размера взноса на капитальный ремонт многоквартирных домов;</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представленные региональным оператором документы и сведения, указанные в пункте 9 настоящего Порядка, не соответствует требованиями, установленным настоящим Порядком;</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не представлены (представлены не в полном объеме) документы и сведения, указанные в пункте 9 настоящего Порядка;</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представленных документах и сведениях содержится недостоверная информация. </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13.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течении 3 рабочих дней со дня принятия извещает регионального оператора о принятом решении с указанием причины принятия такого решения.</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14. В случае принятия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течении 3 рабочих дней со дня принятия решения направляет региональному оператору проект соглашения о предоставлении дополнительной помощи за счет средств местного бюджета в соответствии с типовой формой, утвержденной уполномоченным органом (далее- соглашение).</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15. Региональный оператор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местного бюджета.</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 Уполномоченный орган не позднее 10 рабочих дней со дня принятия решения о возможности предоставления региональному оператору </w:t>
      </w:r>
      <w:r>
        <w:rPr>
          <w:rFonts w:ascii="Times New Roman" w:hAnsi="Times New Roman" w:cs="Times New Roman"/>
          <w:color w:val="auto"/>
          <w:sz w:val="28"/>
          <w:szCs w:val="28"/>
        </w:rPr>
        <w:lastRenderedPageBreak/>
        <w:t>дополнительной помощи за счет средств местного бюджет заключает с региональным оператором соглашение, в котором предусматриваются:</w:t>
      </w:r>
    </w:p>
    <w:p w:rsidR="000565B6"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реквизиты счета регионального оператора, на который подлежит перечислению дополнительная помощь за счет средств местного бюджета;</w:t>
      </w:r>
    </w:p>
    <w:p w:rsidR="00DE6554" w:rsidRDefault="000565B6"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сроки, периодичность, порядок и формы представления региональным оператором</w:t>
      </w:r>
      <w:r w:rsidR="00DE6554">
        <w:rPr>
          <w:rFonts w:ascii="Times New Roman" w:hAnsi="Times New Roman" w:cs="Times New Roman"/>
          <w:color w:val="auto"/>
          <w:sz w:val="28"/>
          <w:szCs w:val="28"/>
        </w:rPr>
        <w:t xml:space="preserve"> </w:t>
      </w:r>
      <w:r>
        <w:rPr>
          <w:rFonts w:ascii="Times New Roman" w:hAnsi="Times New Roman" w:cs="Times New Roman"/>
          <w:color w:val="auto"/>
          <w:sz w:val="28"/>
          <w:szCs w:val="28"/>
        </w:rPr>
        <w:t>отчетности об использовании дополнительной помощи за счет средств местного бюджета.</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17.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заключении соглашения и предоставлении дополнительной помощи за счет средств местного бюджета, о чем направляет региональному оператору соответствующее уведомление в течение 2 рабочих дней со дня принятия указанного решения.</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 Перечисление дополнительной помощи за счет местного бюджета осуществляется с лицевого счета уполномоченного органа, открытого в территориальном органе Федерального казначейства, на счет регионального оператора.</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19. Расчет размера дополнительной помощи за счет средств местного бюджета производится по формуле:</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DE6554">
        <w:rPr>
          <w:rFonts w:ascii="Times New Roman" w:hAnsi="Times New Roman" w:cs="Times New Roman"/>
          <w:color w:val="auto"/>
          <w:sz w:val="28"/>
          <w:szCs w:val="28"/>
        </w:rPr>
        <w:t>=</w:t>
      </w:r>
      <w:r>
        <w:rPr>
          <w:rFonts w:ascii="Times New Roman" w:hAnsi="Times New Roman" w:cs="Times New Roman"/>
          <w:color w:val="auto"/>
          <w:sz w:val="28"/>
          <w:szCs w:val="28"/>
          <w:lang w:val="en-US"/>
        </w:rPr>
        <w:t>C</w:t>
      </w:r>
      <w:r>
        <w:rPr>
          <w:rFonts w:ascii="Times New Roman" w:hAnsi="Times New Roman" w:cs="Times New Roman"/>
          <w:color w:val="auto"/>
          <w:sz w:val="28"/>
          <w:szCs w:val="28"/>
        </w:rPr>
        <w:t>т – Ропл, где:</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 – стоимость работ и (или) услуг, указанная в сметах на проведение капитального ремонта многоквартирного дома при ликвидации последствий чрезвычайной ситуации;</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Ропл – прогнозируемый совокупный объем поступлений за счет уплаты взносов на капитальный ремонт в многоквартирном доме, в котором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20. Условиями предоставления дополнительной помощи за счет средств местного бюджета региональному оператору являются:</w:t>
      </w:r>
    </w:p>
    <w:p w:rsidR="00DE6554"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представление отчета об исполнении дополнительной помощи за счет средств местного бюджета в порядке, сроки и по форме, которые определены </w:t>
      </w:r>
      <w:r>
        <w:rPr>
          <w:rFonts w:ascii="Times New Roman" w:hAnsi="Times New Roman" w:cs="Times New Roman"/>
          <w:color w:val="auto"/>
          <w:sz w:val="28"/>
          <w:szCs w:val="28"/>
        </w:rPr>
        <w:lastRenderedPageBreak/>
        <w:t>соглашением;</w:t>
      </w:r>
    </w:p>
    <w:p w:rsidR="00B94B9E" w:rsidRDefault="00DE6554"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согласие регионального оператора на осуществление уполномоченным органом, предоставившим дополнительную помощь за счет средств местного бюджета, проверок соблюдения региональным оператором усл</w:t>
      </w:r>
      <w:r w:rsidR="00B94B9E">
        <w:rPr>
          <w:rFonts w:ascii="Times New Roman" w:hAnsi="Times New Roman" w:cs="Times New Roman"/>
          <w:color w:val="auto"/>
          <w:sz w:val="28"/>
          <w:szCs w:val="28"/>
        </w:rPr>
        <w:t>овий, целей и порядка предоставл</w:t>
      </w:r>
      <w:r>
        <w:rPr>
          <w:rFonts w:ascii="Times New Roman" w:hAnsi="Times New Roman" w:cs="Times New Roman"/>
          <w:color w:val="auto"/>
          <w:sz w:val="28"/>
          <w:szCs w:val="28"/>
        </w:rPr>
        <w:t>ения дополнительной помощи за счет средств бюджета</w:t>
      </w:r>
      <w:r w:rsidR="00B94B9E">
        <w:rPr>
          <w:rFonts w:ascii="Times New Roman" w:hAnsi="Times New Roman" w:cs="Times New Roman"/>
          <w:color w:val="auto"/>
          <w:sz w:val="28"/>
          <w:szCs w:val="28"/>
        </w:rPr>
        <w:t xml:space="preserve"> Малмыжского городского поселения Малмыжского района Кировской области.</w:t>
      </w:r>
    </w:p>
    <w:p w:rsidR="00B94B9E" w:rsidRDefault="00B94B9E"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Региональный оператор несет ответственность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 </w:t>
      </w:r>
    </w:p>
    <w:p w:rsidR="00B94B9E" w:rsidRDefault="00B94B9E"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 В случае нарушений условий предоставления дополнительной помощи за счет средств местного бюджета, нецелевого использования дополнительной помощи за счет средств местного бюджета уполномоченный орган в течении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местного бюджета. </w:t>
      </w:r>
    </w:p>
    <w:p w:rsidR="00B94B9E" w:rsidRDefault="00B94B9E"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23. Региональный оператор обязан перечислить денежные средства, полученные в виде дополнительной помощи за счет средств местного бюджета, в бюджет Малмыжского городского поселения Малмыжского района Кировской области в течении 10 рабочих дней после получения письменного уведомления от уполномоченного органа о возврате дополнительной помощи за счет средств местного бюджета. </w:t>
      </w:r>
    </w:p>
    <w:p w:rsidR="00E3684E" w:rsidRDefault="00B94B9E"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E3684E" w:rsidRDefault="00E3684E" w:rsidP="00022E54">
      <w:pPr>
        <w:pStyle w:val="HEADERTEXT"/>
        <w:spacing w:line="360" w:lineRule="auto"/>
        <w:ind w:firstLine="709"/>
        <w:jc w:val="both"/>
        <w:rPr>
          <w:rFonts w:ascii="Times New Roman" w:hAnsi="Times New Roman" w:cs="Times New Roman"/>
          <w:color w:val="auto"/>
          <w:sz w:val="28"/>
          <w:szCs w:val="28"/>
        </w:rPr>
      </w:pPr>
    </w:p>
    <w:p w:rsidR="00E3684E" w:rsidRDefault="00E3684E" w:rsidP="00022E54">
      <w:pPr>
        <w:pStyle w:val="HEADERTEXT"/>
        <w:spacing w:line="360" w:lineRule="auto"/>
        <w:ind w:firstLine="709"/>
        <w:jc w:val="both"/>
        <w:rPr>
          <w:rFonts w:ascii="Times New Roman" w:hAnsi="Times New Roman" w:cs="Times New Roman"/>
          <w:color w:val="auto"/>
          <w:sz w:val="28"/>
          <w:szCs w:val="28"/>
        </w:rPr>
      </w:pPr>
    </w:p>
    <w:p w:rsidR="00E3684E" w:rsidRDefault="00E3684E" w:rsidP="00022E54">
      <w:pPr>
        <w:pStyle w:val="HEADERTEXT"/>
        <w:spacing w:line="360" w:lineRule="auto"/>
        <w:ind w:firstLine="709"/>
        <w:jc w:val="both"/>
        <w:rPr>
          <w:rFonts w:ascii="Times New Roman" w:hAnsi="Times New Roman" w:cs="Times New Roman"/>
          <w:color w:val="auto"/>
          <w:sz w:val="28"/>
          <w:szCs w:val="28"/>
        </w:rPr>
      </w:pPr>
    </w:p>
    <w:p w:rsidR="00E3684E" w:rsidRDefault="00E3684E" w:rsidP="00022E54">
      <w:pPr>
        <w:pStyle w:val="HEADERTEXT"/>
        <w:spacing w:line="360" w:lineRule="auto"/>
        <w:ind w:firstLine="709"/>
        <w:jc w:val="both"/>
        <w:rPr>
          <w:rFonts w:ascii="Times New Roman" w:hAnsi="Times New Roman" w:cs="Times New Roman"/>
          <w:color w:val="auto"/>
          <w:sz w:val="28"/>
          <w:szCs w:val="28"/>
        </w:rPr>
      </w:pPr>
    </w:p>
    <w:p w:rsidR="006F5B59" w:rsidRDefault="006F5B59" w:rsidP="00022E54">
      <w:pPr>
        <w:pStyle w:val="HEADERTEXT"/>
        <w:spacing w:line="360" w:lineRule="auto"/>
        <w:ind w:firstLine="709"/>
        <w:jc w:val="both"/>
        <w:rPr>
          <w:rFonts w:ascii="Times New Roman" w:hAnsi="Times New Roman" w:cs="Times New Roman"/>
          <w:color w:val="auto"/>
          <w:sz w:val="28"/>
          <w:szCs w:val="28"/>
        </w:rPr>
      </w:pPr>
    </w:p>
    <w:p w:rsidR="00E3684E" w:rsidRDefault="00E3684E" w:rsidP="00022E54">
      <w:pPr>
        <w:pStyle w:val="HEADERTEXT"/>
        <w:spacing w:line="360" w:lineRule="auto"/>
        <w:ind w:firstLine="709"/>
        <w:jc w:val="both"/>
        <w:rPr>
          <w:rFonts w:ascii="Times New Roman" w:hAnsi="Times New Roman" w:cs="Times New Roman"/>
          <w:color w:val="auto"/>
          <w:sz w:val="28"/>
          <w:szCs w:val="28"/>
        </w:rPr>
      </w:pPr>
    </w:p>
    <w:p w:rsidR="00E3684E" w:rsidRDefault="00E3684E" w:rsidP="00E3684E">
      <w:pPr>
        <w:pStyle w:val="HEADERTEXT"/>
        <w:ind w:firstLine="709"/>
        <w:jc w:val="right"/>
        <w:rPr>
          <w:rFonts w:ascii="Times New Roman" w:hAnsi="Times New Roman" w:cs="Times New Roman"/>
          <w:color w:val="auto"/>
          <w:sz w:val="24"/>
          <w:szCs w:val="24"/>
        </w:rPr>
      </w:pPr>
      <w:r w:rsidRPr="00E3684E">
        <w:rPr>
          <w:rFonts w:ascii="Times New Roman" w:hAnsi="Times New Roman" w:cs="Times New Roman"/>
          <w:color w:val="auto"/>
          <w:sz w:val="24"/>
          <w:szCs w:val="24"/>
        </w:rPr>
        <w:lastRenderedPageBreak/>
        <w:t xml:space="preserve">к порядку и перечню случаев оказания на возвратной и </w:t>
      </w:r>
    </w:p>
    <w:p w:rsidR="00E3684E" w:rsidRDefault="00E3684E" w:rsidP="00E3684E">
      <w:pPr>
        <w:pStyle w:val="HEADERTEXT"/>
        <w:ind w:firstLine="709"/>
        <w:jc w:val="right"/>
        <w:rPr>
          <w:rFonts w:ascii="Times New Roman" w:hAnsi="Times New Roman" w:cs="Times New Roman"/>
          <w:color w:val="auto"/>
          <w:sz w:val="24"/>
          <w:szCs w:val="24"/>
        </w:rPr>
      </w:pPr>
      <w:r w:rsidRPr="00E3684E">
        <w:rPr>
          <w:rFonts w:ascii="Times New Roman" w:hAnsi="Times New Roman" w:cs="Times New Roman"/>
          <w:color w:val="auto"/>
          <w:sz w:val="24"/>
          <w:szCs w:val="24"/>
        </w:rPr>
        <w:t xml:space="preserve">(или) безвозвратной основе за счет средств местного бюджета </w:t>
      </w:r>
    </w:p>
    <w:p w:rsidR="00E3684E" w:rsidRDefault="00E3684E" w:rsidP="00E3684E">
      <w:pPr>
        <w:pStyle w:val="HEADERTEXT"/>
        <w:ind w:firstLine="709"/>
        <w:jc w:val="right"/>
        <w:rPr>
          <w:rFonts w:ascii="Times New Roman" w:hAnsi="Times New Roman" w:cs="Times New Roman"/>
          <w:color w:val="auto"/>
          <w:sz w:val="24"/>
          <w:szCs w:val="24"/>
        </w:rPr>
      </w:pPr>
      <w:r w:rsidRPr="00E3684E">
        <w:rPr>
          <w:rFonts w:ascii="Times New Roman" w:hAnsi="Times New Roman" w:cs="Times New Roman"/>
          <w:color w:val="auto"/>
          <w:sz w:val="24"/>
          <w:szCs w:val="24"/>
        </w:rPr>
        <w:t xml:space="preserve">дополнительной помощи при возникновении неотложной </w:t>
      </w:r>
    </w:p>
    <w:p w:rsidR="00E3684E" w:rsidRDefault="00E3684E" w:rsidP="00E3684E">
      <w:pPr>
        <w:pStyle w:val="HEADERTEXT"/>
        <w:ind w:firstLine="709"/>
        <w:jc w:val="right"/>
        <w:rPr>
          <w:rFonts w:ascii="Times New Roman" w:hAnsi="Times New Roman" w:cs="Times New Roman"/>
          <w:color w:val="auto"/>
          <w:sz w:val="24"/>
          <w:szCs w:val="24"/>
        </w:rPr>
      </w:pPr>
      <w:r w:rsidRPr="00E3684E">
        <w:rPr>
          <w:rFonts w:ascii="Times New Roman" w:hAnsi="Times New Roman" w:cs="Times New Roman"/>
          <w:color w:val="auto"/>
          <w:sz w:val="24"/>
          <w:szCs w:val="24"/>
        </w:rPr>
        <w:t xml:space="preserve">необходимости  в проведении капитального ремонта общего </w:t>
      </w:r>
    </w:p>
    <w:p w:rsidR="00E3684E" w:rsidRDefault="00E3684E" w:rsidP="00E3684E">
      <w:pPr>
        <w:pStyle w:val="HEADERTEXT"/>
        <w:ind w:firstLine="709"/>
        <w:jc w:val="right"/>
        <w:rPr>
          <w:rFonts w:ascii="Times New Roman" w:hAnsi="Times New Roman" w:cs="Times New Roman"/>
          <w:color w:val="auto"/>
          <w:sz w:val="24"/>
          <w:szCs w:val="24"/>
        </w:rPr>
      </w:pPr>
      <w:r w:rsidRPr="00E3684E">
        <w:rPr>
          <w:rFonts w:ascii="Times New Roman" w:hAnsi="Times New Roman" w:cs="Times New Roman"/>
          <w:color w:val="auto"/>
          <w:sz w:val="24"/>
          <w:szCs w:val="24"/>
        </w:rPr>
        <w:t>имущества в многоквартирных домах</w:t>
      </w:r>
      <w:r w:rsidR="00DE6554" w:rsidRPr="00E3684E">
        <w:rPr>
          <w:rFonts w:ascii="Times New Roman" w:hAnsi="Times New Roman" w:cs="Times New Roman"/>
          <w:color w:val="auto"/>
          <w:sz w:val="24"/>
          <w:szCs w:val="24"/>
        </w:rPr>
        <w:t xml:space="preserve"> </w:t>
      </w:r>
    </w:p>
    <w:p w:rsidR="00E3684E" w:rsidRDefault="00E3684E" w:rsidP="00E3684E">
      <w:pPr>
        <w:pStyle w:val="HEADERTEXT"/>
        <w:ind w:firstLine="709"/>
        <w:jc w:val="right"/>
        <w:rPr>
          <w:rFonts w:ascii="Times New Roman" w:hAnsi="Times New Roman" w:cs="Times New Roman"/>
          <w:color w:val="auto"/>
          <w:sz w:val="24"/>
          <w:szCs w:val="24"/>
        </w:rPr>
      </w:pPr>
      <w:r>
        <w:rPr>
          <w:rFonts w:ascii="Times New Roman" w:hAnsi="Times New Roman" w:cs="Times New Roman"/>
          <w:color w:val="auto"/>
          <w:sz w:val="24"/>
          <w:szCs w:val="24"/>
        </w:rPr>
        <w:t>(Форма)</w:t>
      </w:r>
    </w:p>
    <w:p w:rsidR="000565B6" w:rsidRDefault="00E3684E" w:rsidP="00E3684E">
      <w:pPr>
        <w:pStyle w:val="HEADERTEXT"/>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ЗАЯВКА – ОБОСНОВАНИЕ</w:t>
      </w:r>
    </w:p>
    <w:p w:rsidR="00E3684E" w:rsidRDefault="00E3684E" w:rsidP="00E3684E">
      <w:pPr>
        <w:pStyle w:val="HEADERTEXT"/>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на оказание на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 имущества в многоквартирных домах</w:t>
      </w:r>
    </w:p>
    <w:p w:rsidR="00E3684E" w:rsidRDefault="00E3684E" w:rsidP="00E3684E">
      <w:pPr>
        <w:pStyle w:val="HEADERTEXT"/>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w:t>
      </w:r>
    </w:p>
    <w:p w:rsidR="00E3684E" w:rsidRDefault="00E3684E" w:rsidP="00E3684E">
      <w:pPr>
        <w:pStyle w:val="HEADERTEXT"/>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организации)</w:t>
      </w:r>
    </w:p>
    <w:p w:rsidR="00E3684E" w:rsidRDefault="00E3684E"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ходатайствуют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(ом) домах (е), расположенных по адресам (у):</w:t>
      </w:r>
    </w:p>
    <w:p w:rsidR="00E3684E" w:rsidRDefault="00E3684E"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0C4BFB" w:rsidRDefault="00E3684E"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 порядком и перечнем случаев оказания на возвратной и (или) безво</w:t>
      </w:r>
      <w:r w:rsidR="000C4BFB">
        <w:rPr>
          <w:rFonts w:ascii="Times New Roman" w:hAnsi="Times New Roman" w:cs="Times New Roman"/>
          <w:color w:val="auto"/>
          <w:sz w:val="24"/>
          <w:szCs w:val="24"/>
        </w:rPr>
        <w:t>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ознакомлены и согласны. 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w:t>
      </w:r>
    </w:p>
    <w:p w:rsidR="000C4BFB" w:rsidRDefault="000C4BFB" w:rsidP="00E3684E">
      <w:pPr>
        <w:pStyle w:val="HEADERTEXT"/>
        <w:ind w:firstLine="709"/>
        <w:jc w:val="both"/>
        <w:rPr>
          <w:rFonts w:ascii="Times New Roman" w:hAnsi="Times New Roman" w:cs="Times New Roman"/>
          <w:color w:val="auto"/>
          <w:sz w:val="24"/>
          <w:szCs w:val="24"/>
        </w:rPr>
      </w:pP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Приложение:</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пояснительная записка, включающая в себя информацию о необходимости предоставления дополнительной помощи за счет средств местного бюджета, на ____л.;</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копии учредительных документов организации, заверенные подпосью руководителя или уполномоченного лица и печатью регионального оператора, на ___л.;</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____л.;</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информация о планируемом использовании дополнительной помощи за счет средств местного бюджета на ___л. </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Юридический адрес:______________________________________________________</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w:t>
      </w:r>
    </w:p>
    <w:p w:rsidR="000C4BFB" w:rsidRDefault="000C4BFB" w:rsidP="000C4BFB">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Руководитель организации________________________________________________.</w:t>
      </w:r>
    </w:p>
    <w:p w:rsidR="000C4BFB"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МП (при наличии)                     (подпись)                       (расшифровка подписи)</w:t>
      </w:r>
      <w:r w:rsidR="00E3684E">
        <w:rPr>
          <w:rFonts w:ascii="Times New Roman" w:hAnsi="Times New Roman" w:cs="Times New Roman"/>
          <w:color w:val="auto"/>
          <w:sz w:val="24"/>
          <w:szCs w:val="24"/>
        </w:rPr>
        <w:t xml:space="preserve"> </w:t>
      </w:r>
    </w:p>
    <w:p w:rsidR="000C4BFB" w:rsidRDefault="000C4BFB" w:rsidP="00E3684E">
      <w:pPr>
        <w:pStyle w:val="HEADERTEXT"/>
        <w:ind w:firstLine="709"/>
        <w:jc w:val="both"/>
        <w:rPr>
          <w:rFonts w:ascii="Times New Roman" w:hAnsi="Times New Roman" w:cs="Times New Roman"/>
          <w:color w:val="auto"/>
          <w:sz w:val="24"/>
          <w:szCs w:val="24"/>
        </w:rPr>
      </w:pPr>
    </w:p>
    <w:p w:rsidR="00E3684E" w:rsidRPr="00E3684E" w:rsidRDefault="000C4BFB" w:rsidP="00E3684E">
      <w:pPr>
        <w:pStyle w:val="HEADERTEX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Контактный телефон:_________________________________________</w:t>
      </w:r>
      <w:r w:rsidR="00E3684E">
        <w:rPr>
          <w:rFonts w:ascii="Times New Roman" w:hAnsi="Times New Roman" w:cs="Times New Roman"/>
          <w:color w:val="auto"/>
          <w:sz w:val="24"/>
          <w:szCs w:val="24"/>
        </w:rPr>
        <w:t xml:space="preserve">   </w:t>
      </w:r>
    </w:p>
    <w:p w:rsidR="00E30D4F" w:rsidRDefault="00601158"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022E54" w:rsidRDefault="009C3572" w:rsidP="00022E54">
      <w:pPr>
        <w:pStyle w:val="HEADERTEX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E583E">
        <w:rPr>
          <w:rFonts w:ascii="Times New Roman" w:hAnsi="Times New Roman" w:cs="Times New Roman"/>
          <w:color w:val="auto"/>
          <w:sz w:val="28"/>
          <w:szCs w:val="28"/>
        </w:rPr>
        <w:t xml:space="preserve">  </w:t>
      </w:r>
      <w:r w:rsidR="00A649F6">
        <w:rPr>
          <w:rFonts w:ascii="Times New Roman" w:hAnsi="Times New Roman" w:cs="Times New Roman"/>
          <w:color w:val="auto"/>
          <w:sz w:val="28"/>
          <w:szCs w:val="28"/>
        </w:rPr>
        <w:t xml:space="preserve">  </w:t>
      </w:r>
      <w:r w:rsidR="00022E54">
        <w:rPr>
          <w:rFonts w:ascii="Times New Roman" w:hAnsi="Times New Roman" w:cs="Times New Roman"/>
          <w:color w:val="auto"/>
          <w:sz w:val="28"/>
          <w:szCs w:val="28"/>
        </w:rPr>
        <w:t xml:space="preserve"> </w:t>
      </w:r>
    </w:p>
    <w:p w:rsidR="00022E54" w:rsidRDefault="00022E54" w:rsidP="00022E54">
      <w:pPr>
        <w:pStyle w:val="HEADERTEXT"/>
        <w:spacing w:line="276" w:lineRule="auto"/>
        <w:ind w:firstLine="709"/>
        <w:jc w:val="both"/>
        <w:rPr>
          <w:rFonts w:ascii="Times New Roman" w:hAnsi="Times New Roman" w:cs="Times New Roman"/>
          <w:sz w:val="28"/>
          <w:szCs w:val="28"/>
        </w:rPr>
      </w:pPr>
    </w:p>
    <w:p w:rsidR="00F01D72" w:rsidRDefault="00F01D72"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AC1378" w:rsidRDefault="00AC1378" w:rsidP="00F01D72">
      <w:pPr>
        <w:pStyle w:val="FORMATTEXT"/>
        <w:rPr>
          <w:rFonts w:ascii="Times New Roman" w:hAnsi="Times New Roman" w:cs="Times New Roman"/>
        </w:rPr>
      </w:pPr>
    </w:p>
    <w:p w:rsidR="00F01D72" w:rsidRDefault="00F01D72" w:rsidP="00AC1378">
      <w:pPr>
        <w:pStyle w:val="FORMATTEXT"/>
        <w:rPr>
          <w:rFonts w:ascii="Times New Roman" w:hAnsi="Times New Roman" w:cs="Times New Roman"/>
          <w:sz w:val="28"/>
          <w:szCs w:val="28"/>
        </w:rPr>
      </w:pPr>
    </w:p>
    <w:p w:rsidR="00F01D72" w:rsidRDefault="00F01D72" w:rsidP="006F52C1">
      <w:pPr>
        <w:pStyle w:val="21"/>
        <w:spacing w:line="360" w:lineRule="auto"/>
        <w:jc w:val="left"/>
        <w:rPr>
          <w:b w:val="0"/>
          <w:szCs w:val="28"/>
        </w:rPr>
        <w:sectPr w:rsidR="00F01D72" w:rsidSect="00506B83">
          <w:pgSz w:w="11905" w:h="16838"/>
          <w:pgMar w:top="567" w:right="985" w:bottom="709" w:left="1540" w:header="709" w:footer="709" w:gutter="0"/>
          <w:pgNumType w:start="1"/>
          <w:cols w:space="708"/>
          <w:titlePg/>
          <w:docGrid w:linePitch="381"/>
        </w:sectPr>
      </w:pPr>
    </w:p>
    <w:p w:rsidR="0004182B" w:rsidRPr="00886951" w:rsidRDefault="0004182B" w:rsidP="00991ADB">
      <w:pPr>
        <w:pStyle w:val="21"/>
        <w:jc w:val="both"/>
        <w:rPr>
          <w:b w:val="0"/>
          <w:szCs w:val="28"/>
        </w:rPr>
      </w:pPr>
    </w:p>
    <w:p w:rsidR="00886951" w:rsidRDefault="00886951" w:rsidP="00886951">
      <w:pPr>
        <w:spacing w:after="0" w:line="240" w:lineRule="auto"/>
        <w:rPr>
          <w:rFonts w:ascii="Times New Roman" w:hAnsi="Times New Roman"/>
          <w:sz w:val="28"/>
          <w:szCs w:val="28"/>
        </w:rPr>
      </w:pPr>
    </w:p>
    <w:p w:rsidR="00AC1378" w:rsidRPr="004354F3" w:rsidRDefault="006F5B59" w:rsidP="00AC1378">
      <w:pPr>
        <w:pStyle w:val="FORMATTEXT"/>
        <w:spacing w:line="36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AC1378" w:rsidRPr="004354F3" w:rsidRDefault="00AC1378" w:rsidP="00AC1378">
      <w:pPr>
        <w:pStyle w:val="HEADERTEXT"/>
        <w:spacing w:line="360" w:lineRule="auto"/>
        <w:jc w:val="right"/>
        <w:rPr>
          <w:rFonts w:ascii="Times New Roman" w:hAnsi="Times New Roman" w:cs="Times New Roman"/>
          <w:bCs/>
          <w:color w:val="auto"/>
          <w:sz w:val="24"/>
          <w:szCs w:val="24"/>
        </w:rPr>
      </w:pPr>
      <w:r w:rsidRPr="004354F3">
        <w:rPr>
          <w:rFonts w:ascii="Times New Roman" w:hAnsi="Times New Roman" w:cs="Times New Roman"/>
          <w:color w:val="auto"/>
          <w:sz w:val="24"/>
          <w:szCs w:val="24"/>
        </w:rPr>
        <w:t xml:space="preserve">к Порядку </w:t>
      </w:r>
      <w:r w:rsidRPr="004354F3">
        <w:rPr>
          <w:rFonts w:ascii="Times New Roman" w:hAnsi="Times New Roman" w:cs="Times New Roman"/>
          <w:bCs/>
          <w:color w:val="auto"/>
          <w:sz w:val="24"/>
          <w:szCs w:val="24"/>
        </w:rPr>
        <w:t>оказания на возвратной и (или) безвозвратной</w:t>
      </w:r>
    </w:p>
    <w:p w:rsidR="00AC1378" w:rsidRPr="004354F3" w:rsidRDefault="00AC1378" w:rsidP="00AC1378">
      <w:pPr>
        <w:pStyle w:val="HEADERTEXT"/>
        <w:spacing w:line="360" w:lineRule="auto"/>
        <w:jc w:val="right"/>
        <w:rPr>
          <w:rFonts w:ascii="Times New Roman" w:hAnsi="Times New Roman" w:cs="Times New Roman"/>
          <w:bCs/>
          <w:color w:val="auto"/>
          <w:sz w:val="24"/>
          <w:szCs w:val="24"/>
        </w:rPr>
      </w:pPr>
      <w:r w:rsidRPr="004354F3">
        <w:rPr>
          <w:rFonts w:ascii="Times New Roman" w:hAnsi="Times New Roman" w:cs="Times New Roman"/>
          <w:bCs/>
          <w:color w:val="auto"/>
          <w:sz w:val="24"/>
          <w:szCs w:val="24"/>
        </w:rPr>
        <w:t>основе за счет средств местного бюджета дополнительной помощи</w:t>
      </w:r>
    </w:p>
    <w:p w:rsidR="00AC1378" w:rsidRPr="004354F3" w:rsidRDefault="00AC1378" w:rsidP="00AC1378">
      <w:pPr>
        <w:pStyle w:val="HEADERTEXT"/>
        <w:spacing w:line="360" w:lineRule="auto"/>
        <w:jc w:val="right"/>
        <w:rPr>
          <w:rFonts w:ascii="Times New Roman" w:hAnsi="Times New Roman" w:cs="Times New Roman"/>
          <w:bCs/>
          <w:color w:val="auto"/>
          <w:sz w:val="24"/>
          <w:szCs w:val="24"/>
        </w:rPr>
      </w:pPr>
      <w:r w:rsidRPr="004354F3">
        <w:rPr>
          <w:rFonts w:ascii="Times New Roman" w:hAnsi="Times New Roman" w:cs="Times New Roman"/>
          <w:bCs/>
          <w:color w:val="auto"/>
          <w:sz w:val="24"/>
          <w:szCs w:val="24"/>
        </w:rPr>
        <w:t>при возникновении неотложной необходимости в проведении</w:t>
      </w:r>
    </w:p>
    <w:p w:rsidR="00AC1378" w:rsidRPr="004354F3" w:rsidRDefault="00AC1378" w:rsidP="00AC1378">
      <w:pPr>
        <w:pStyle w:val="HEADERTEXT"/>
        <w:spacing w:line="360" w:lineRule="auto"/>
        <w:jc w:val="right"/>
        <w:rPr>
          <w:rFonts w:ascii="Times New Roman" w:hAnsi="Times New Roman" w:cs="Times New Roman"/>
          <w:bCs/>
          <w:color w:val="auto"/>
          <w:sz w:val="24"/>
          <w:szCs w:val="24"/>
        </w:rPr>
      </w:pPr>
      <w:r w:rsidRPr="004354F3">
        <w:rPr>
          <w:rFonts w:ascii="Times New Roman" w:hAnsi="Times New Roman" w:cs="Times New Roman"/>
          <w:bCs/>
          <w:color w:val="auto"/>
          <w:sz w:val="24"/>
          <w:szCs w:val="24"/>
        </w:rPr>
        <w:t>капитального ремонта общего имущества в многоквартирных домах,</w:t>
      </w:r>
    </w:p>
    <w:p w:rsidR="00AC1378" w:rsidRPr="004354F3" w:rsidRDefault="00AC1378" w:rsidP="00AC1378">
      <w:pPr>
        <w:spacing w:after="0" w:line="360" w:lineRule="auto"/>
        <w:ind w:right="-1"/>
        <w:jc w:val="right"/>
        <w:rPr>
          <w:rFonts w:ascii="Times New Roman" w:hAnsi="Times New Roman"/>
          <w:bCs/>
          <w:sz w:val="24"/>
          <w:szCs w:val="24"/>
        </w:rPr>
      </w:pPr>
      <w:r w:rsidRPr="004354F3">
        <w:rPr>
          <w:rFonts w:ascii="Times New Roman" w:hAnsi="Times New Roman"/>
          <w:bCs/>
          <w:sz w:val="24"/>
          <w:szCs w:val="24"/>
        </w:rPr>
        <w:t xml:space="preserve">расположенных на территории  муниципального образования </w:t>
      </w:r>
      <w:r>
        <w:rPr>
          <w:rFonts w:ascii="Times New Roman" w:hAnsi="Times New Roman"/>
          <w:bCs/>
          <w:sz w:val="24"/>
          <w:szCs w:val="24"/>
        </w:rPr>
        <w:t>Малмыжского городского поселения</w:t>
      </w:r>
      <w:r w:rsidRPr="004354F3">
        <w:rPr>
          <w:rFonts w:ascii="Times New Roman" w:hAnsi="Times New Roman"/>
          <w:bCs/>
          <w:sz w:val="24"/>
          <w:szCs w:val="24"/>
        </w:rPr>
        <w:t xml:space="preserve"> </w:t>
      </w:r>
      <w:r>
        <w:rPr>
          <w:rFonts w:ascii="Times New Roman" w:eastAsia="Times New Roman" w:hAnsi="Times New Roman"/>
          <w:bCs/>
          <w:sz w:val="24"/>
          <w:szCs w:val="24"/>
          <w:lang w:eastAsia="ru-RU"/>
        </w:rPr>
        <w:t xml:space="preserve">Малмыжского </w:t>
      </w:r>
      <w:r w:rsidRPr="004354F3">
        <w:rPr>
          <w:rFonts w:ascii="Times New Roman" w:eastAsia="Times New Roman" w:hAnsi="Times New Roman"/>
          <w:bCs/>
          <w:sz w:val="24"/>
          <w:szCs w:val="24"/>
          <w:lang w:eastAsia="ru-RU"/>
        </w:rPr>
        <w:t xml:space="preserve"> района Кировской области</w:t>
      </w:r>
    </w:p>
    <w:p w:rsidR="00AC1378" w:rsidRPr="00632897" w:rsidRDefault="00AC1378" w:rsidP="00AC1378">
      <w:pPr>
        <w:pStyle w:val="HEADERTEXT"/>
        <w:jc w:val="right"/>
        <w:rPr>
          <w:rFonts w:ascii="Times New Roman" w:hAnsi="Times New Roman" w:cs="Times New Roman"/>
          <w:sz w:val="28"/>
          <w:szCs w:val="28"/>
        </w:rPr>
      </w:pPr>
      <w:r w:rsidRPr="00632897">
        <w:rPr>
          <w:rFonts w:ascii="Times New Roman" w:hAnsi="Times New Roman" w:cs="Times New Roman"/>
          <w:bCs/>
          <w:color w:val="auto"/>
          <w:sz w:val="28"/>
          <w:szCs w:val="28"/>
        </w:rPr>
        <w:t xml:space="preserve"> </w:t>
      </w:r>
    </w:p>
    <w:p w:rsidR="00AC1378" w:rsidRDefault="00AC1378" w:rsidP="00AC1378">
      <w:pPr>
        <w:pStyle w:val="FORMATTEXT"/>
        <w:jc w:val="right"/>
        <w:rPr>
          <w:rFonts w:ascii="Times New Roman" w:hAnsi="Times New Roman" w:cs="Times New Roman"/>
          <w:sz w:val="28"/>
          <w:szCs w:val="28"/>
        </w:rPr>
      </w:pPr>
    </w:p>
    <w:p w:rsidR="00AC1378" w:rsidRDefault="00AC1378" w:rsidP="00AC1378">
      <w:pPr>
        <w:spacing w:after="0" w:line="240" w:lineRule="auto"/>
        <w:ind w:right="-1"/>
        <w:jc w:val="center"/>
        <w:rPr>
          <w:rFonts w:ascii="Times New Roman" w:hAnsi="Times New Roman"/>
          <w:b/>
          <w:bCs/>
          <w:sz w:val="28"/>
          <w:szCs w:val="28"/>
        </w:rPr>
      </w:pPr>
      <w:r>
        <w:rPr>
          <w:rFonts w:ascii="Times New Roman" w:hAnsi="Times New Roman"/>
          <w:b/>
          <w:bCs/>
          <w:sz w:val="28"/>
          <w:szCs w:val="28"/>
        </w:rPr>
        <w:t>Отчет о ходе реализации программы по капитальному ремонту общего имущества в многоквартирных домах, расположенных на территории муниципального образования Малмыжского городского поселения</w:t>
      </w:r>
    </w:p>
    <w:p w:rsidR="00AC1378" w:rsidRPr="008E7001" w:rsidRDefault="00AC1378" w:rsidP="00AC1378">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Малмыжского района Кировской области</w:t>
      </w:r>
      <w:r>
        <w:rPr>
          <w:rFonts w:ascii="Times New Roman" w:hAnsi="Times New Roman"/>
          <w:b/>
          <w:bCs/>
          <w:sz w:val="28"/>
          <w:szCs w:val="28"/>
        </w:rPr>
        <w:t>,</w:t>
      </w:r>
    </w:p>
    <w:p w:rsidR="00AC1378" w:rsidRDefault="00AC1378" w:rsidP="00AC1378">
      <w:pPr>
        <w:pStyle w:val="HEADERTEXT"/>
        <w:jc w:val="center"/>
      </w:pPr>
      <w:r>
        <w:rPr>
          <w:rFonts w:ascii="Times New Roman" w:hAnsi="Times New Roman" w:cs="Times New Roman"/>
          <w:b/>
          <w:bCs/>
          <w:color w:val="auto"/>
          <w:sz w:val="28"/>
          <w:szCs w:val="28"/>
        </w:rPr>
        <w:t>за ____ квартал 20___ года</w:t>
      </w:r>
    </w:p>
    <w:tbl>
      <w:tblPr>
        <w:tblW w:w="15490" w:type="dxa"/>
        <w:tblInd w:w="-284" w:type="dxa"/>
        <w:tblLayout w:type="fixed"/>
        <w:tblCellMar>
          <w:left w:w="0" w:type="dxa"/>
          <w:right w:w="0" w:type="dxa"/>
        </w:tblCellMar>
        <w:tblLook w:val="0000"/>
      </w:tblPr>
      <w:tblGrid>
        <w:gridCol w:w="284"/>
        <w:gridCol w:w="426"/>
        <w:gridCol w:w="9"/>
        <w:gridCol w:w="1408"/>
        <w:gridCol w:w="284"/>
        <w:gridCol w:w="1042"/>
        <w:gridCol w:w="659"/>
        <w:gridCol w:w="537"/>
        <w:gridCol w:w="880"/>
        <w:gridCol w:w="957"/>
        <w:gridCol w:w="1169"/>
        <w:gridCol w:w="146"/>
        <w:gridCol w:w="1028"/>
        <w:gridCol w:w="366"/>
        <w:gridCol w:w="645"/>
        <w:gridCol w:w="1217"/>
        <w:gridCol w:w="20"/>
        <w:gridCol w:w="2107"/>
        <w:gridCol w:w="2306"/>
      </w:tblGrid>
      <w:tr w:rsidR="00AC1378" w:rsidTr="00AC1378">
        <w:trPr>
          <w:gridBefore w:val="1"/>
          <w:gridAfter w:val="2"/>
          <w:wBefore w:w="284" w:type="dxa"/>
          <w:wAfter w:w="4413" w:type="dxa"/>
        </w:trPr>
        <w:tc>
          <w:tcPr>
            <w:tcW w:w="435" w:type="dxa"/>
            <w:gridSpan w:val="2"/>
            <w:shd w:val="clear" w:color="auto" w:fill="auto"/>
          </w:tcPr>
          <w:p w:rsidR="00AC1378" w:rsidRDefault="00AC1378" w:rsidP="00AC1378">
            <w:pPr>
              <w:widowControl w:val="0"/>
              <w:autoSpaceDE w:val="0"/>
              <w:snapToGrid w:val="0"/>
              <w:spacing w:after="0" w:line="240" w:lineRule="auto"/>
              <w:jc w:val="center"/>
            </w:pPr>
          </w:p>
        </w:tc>
        <w:tc>
          <w:tcPr>
            <w:tcW w:w="1408" w:type="dxa"/>
            <w:shd w:val="clear" w:color="auto" w:fill="auto"/>
          </w:tcPr>
          <w:p w:rsidR="00AC1378" w:rsidRDefault="00AC1378" w:rsidP="00AC1378">
            <w:pPr>
              <w:widowControl w:val="0"/>
              <w:autoSpaceDE w:val="0"/>
              <w:snapToGrid w:val="0"/>
              <w:spacing w:after="0" w:line="240" w:lineRule="auto"/>
              <w:jc w:val="center"/>
              <w:rPr>
                <w:sz w:val="28"/>
                <w:szCs w:val="28"/>
              </w:rPr>
            </w:pPr>
          </w:p>
        </w:tc>
        <w:tc>
          <w:tcPr>
            <w:tcW w:w="1326" w:type="dxa"/>
            <w:gridSpan w:val="2"/>
            <w:shd w:val="clear" w:color="auto" w:fill="auto"/>
          </w:tcPr>
          <w:p w:rsidR="00AC1378" w:rsidRDefault="00AC1378" w:rsidP="00AC1378">
            <w:pPr>
              <w:widowControl w:val="0"/>
              <w:autoSpaceDE w:val="0"/>
              <w:snapToGrid w:val="0"/>
              <w:spacing w:after="0" w:line="240" w:lineRule="auto"/>
              <w:jc w:val="center"/>
              <w:rPr>
                <w:sz w:val="28"/>
                <w:szCs w:val="28"/>
              </w:rPr>
            </w:pPr>
          </w:p>
        </w:tc>
        <w:tc>
          <w:tcPr>
            <w:tcW w:w="1196" w:type="dxa"/>
            <w:gridSpan w:val="2"/>
            <w:shd w:val="clear" w:color="auto" w:fill="auto"/>
          </w:tcPr>
          <w:p w:rsidR="00AC1378" w:rsidRDefault="00AC1378" w:rsidP="00AC1378">
            <w:pPr>
              <w:widowControl w:val="0"/>
              <w:autoSpaceDE w:val="0"/>
              <w:snapToGrid w:val="0"/>
              <w:spacing w:after="0" w:line="240" w:lineRule="auto"/>
              <w:jc w:val="center"/>
              <w:rPr>
                <w:sz w:val="28"/>
                <w:szCs w:val="28"/>
              </w:rPr>
            </w:pPr>
          </w:p>
        </w:tc>
        <w:tc>
          <w:tcPr>
            <w:tcW w:w="1837" w:type="dxa"/>
            <w:gridSpan w:val="2"/>
            <w:shd w:val="clear" w:color="auto" w:fill="auto"/>
          </w:tcPr>
          <w:p w:rsidR="00AC1378" w:rsidRDefault="00AC1378" w:rsidP="00AC1378">
            <w:pPr>
              <w:widowControl w:val="0"/>
              <w:autoSpaceDE w:val="0"/>
              <w:snapToGrid w:val="0"/>
              <w:spacing w:after="0" w:line="240" w:lineRule="auto"/>
              <w:jc w:val="center"/>
              <w:rPr>
                <w:sz w:val="28"/>
                <w:szCs w:val="28"/>
              </w:rPr>
            </w:pPr>
          </w:p>
        </w:tc>
        <w:tc>
          <w:tcPr>
            <w:tcW w:w="1315" w:type="dxa"/>
            <w:gridSpan w:val="2"/>
            <w:shd w:val="clear" w:color="auto" w:fill="auto"/>
          </w:tcPr>
          <w:p w:rsidR="00AC1378" w:rsidRDefault="00AC1378" w:rsidP="00AC1378">
            <w:pPr>
              <w:widowControl w:val="0"/>
              <w:autoSpaceDE w:val="0"/>
              <w:snapToGrid w:val="0"/>
              <w:spacing w:after="0" w:line="240" w:lineRule="auto"/>
              <w:jc w:val="center"/>
              <w:rPr>
                <w:sz w:val="28"/>
                <w:szCs w:val="28"/>
              </w:rPr>
            </w:pPr>
          </w:p>
        </w:tc>
        <w:tc>
          <w:tcPr>
            <w:tcW w:w="1028" w:type="dxa"/>
            <w:shd w:val="clear" w:color="auto" w:fill="auto"/>
          </w:tcPr>
          <w:p w:rsidR="00AC1378" w:rsidRDefault="00AC1378" w:rsidP="00AC1378">
            <w:pPr>
              <w:widowControl w:val="0"/>
              <w:autoSpaceDE w:val="0"/>
              <w:snapToGrid w:val="0"/>
              <w:spacing w:after="0" w:line="240" w:lineRule="auto"/>
              <w:jc w:val="center"/>
              <w:rPr>
                <w:sz w:val="28"/>
                <w:szCs w:val="28"/>
              </w:rPr>
            </w:pPr>
          </w:p>
        </w:tc>
        <w:tc>
          <w:tcPr>
            <w:tcW w:w="1011" w:type="dxa"/>
            <w:gridSpan w:val="2"/>
            <w:shd w:val="clear" w:color="auto" w:fill="auto"/>
          </w:tcPr>
          <w:p w:rsidR="00AC1378" w:rsidRDefault="00AC1378" w:rsidP="00AC1378">
            <w:pPr>
              <w:widowControl w:val="0"/>
              <w:autoSpaceDE w:val="0"/>
              <w:snapToGrid w:val="0"/>
              <w:spacing w:after="0" w:line="240" w:lineRule="auto"/>
              <w:jc w:val="center"/>
              <w:rPr>
                <w:sz w:val="28"/>
                <w:szCs w:val="28"/>
              </w:rPr>
            </w:pPr>
          </w:p>
        </w:tc>
        <w:tc>
          <w:tcPr>
            <w:tcW w:w="1217" w:type="dxa"/>
            <w:shd w:val="clear" w:color="auto" w:fill="auto"/>
          </w:tcPr>
          <w:p w:rsidR="00AC1378" w:rsidRDefault="00AC1378" w:rsidP="00AC1378">
            <w:pPr>
              <w:widowControl w:val="0"/>
              <w:autoSpaceDE w:val="0"/>
              <w:snapToGrid w:val="0"/>
              <w:spacing w:after="0" w:line="240" w:lineRule="auto"/>
              <w:jc w:val="center"/>
              <w:rPr>
                <w:sz w:val="28"/>
                <w:szCs w:val="28"/>
              </w:rPr>
            </w:pPr>
          </w:p>
        </w:tc>
        <w:tc>
          <w:tcPr>
            <w:tcW w:w="20" w:type="dxa"/>
            <w:shd w:val="clear" w:color="auto" w:fill="auto"/>
          </w:tcPr>
          <w:p w:rsidR="00AC1378" w:rsidRDefault="00AC1378" w:rsidP="00AC1378">
            <w:pPr>
              <w:snapToGrid w:val="0"/>
              <w:spacing w:after="0" w:line="240" w:lineRule="auto"/>
              <w:jc w:val="center"/>
            </w:pPr>
          </w:p>
        </w:tc>
      </w:tr>
      <w:tr w:rsidR="00AC1378" w:rsidTr="00AC1378">
        <w:tblPrEx>
          <w:tblCellMar>
            <w:left w:w="90" w:type="dxa"/>
            <w:right w:w="90" w:type="dxa"/>
          </w:tblCellMar>
        </w:tblPrEx>
        <w:tc>
          <w:tcPr>
            <w:tcW w:w="710"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N п/п</w:t>
            </w:r>
          </w:p>
        </w:tc>
        <w:tc>
          <w:tcPr>
            <w:tcW w:w="1701"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Наименование объектов</w:t>
            </w:r>
          </w:p>
        </w:tc>
        <w:tc>
          <w:tcPr>
            <w:tcW w:w="1701"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Наименование подрядной организации</w:t>
            </w:r>
          </w:p>
        </w:tc>
        <w:tc>
          <w:tcPr>
            <w:tcW w:w="1417"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Перечислено средств оператору</w:t>
            </w:r>
          </w:p>
        </w:tc>
        <w:tc>
          <w:tcPr>
            <w:tcW w:w="2126"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Фактическая стоимость капитального ремонта согласно исполнительной документации</w:t>
            </w:r>
          </w:p>
        </w:tc>
        <w:tc>
          <w:tcPr>
            <w:tcW w:w="1540"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Использовано субсидии (фактически перечислено средств)</w:t>
            </w:r>
          </w:p>
        </w:tc>
        <w:tc>
          <w:tcPr>
            <w:tcW w:w="1862"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Возврат средств в местный бюджет</w:t>
            </w:r>
          </w:p>
        </w:tc>
        <w:tc>
          <w:tcPr>
            <w:tcW w:w="2127" w:type="dxa"/>
            <w:gridSpan w:val="2"/>
            <w:tcBorders>
              <w:top w:val="single" w:sz="4" w:space="0" w:color="000000"/>
              <w:left w:val="single" w:sz="4" w:space="0" w:color="000000"/>
              <w:bottom w:val="single" w:sz="4" w:space="0" w:color="000000"/>
            </w:tcBorders>
            <w:shd w:val="clear" w:color="auto" w:fill="auto"/>
          </w:tcPr>
          <w:p w:rsid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Остаток средств</w:t>
            </w:r>
          </w:p>
          <w:p w:rsidR="00AC1378" w:rsidRPr="00AC1378" w:rsidRDefault="00AC1378" w:rsidP="00AC1378">
            <w:pPr>
              <w:spacing w:after="0" w:line="240" w:lineRule="auto"/>
              <w:ind w:left="-232" w:firstLine="232"/>
              <w:jc w:val="center"/>
              <w:rPr>
                <w:rFonts w:ascii="Times New Roman" w:hAnsi="Times New Roman"/>
                <w:sz w:val="24"/>
                <w:szCs w:val="24"/>
              </w:rPr>
            </w:pPr>
            <w:r w:rsidRPr="00AC1378">
              <w:rPr>
                <w:rFonts w:ascii="Times New Roman" w:hAnsi="Times New Roman"/>
                <w:sz w:val="24"/>
                <w:szCs w:val="24"/>
              </w:rPr>
              <w:t>(4 - 6 - 7)</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C1378" w:rsidRPr="00AC1378" w:rsidRDefault="00AC1378" w:rsidP="00AC1378">
            <w:pPr>
              <w:spacing w:after="0" w:line="240" w:lineRule="auto"/>
              <w:ind w:left="-232" w:firstLine="232"/>
              <w:jc w:val="center"/>
              <w:rPr>
                <w:rFonts w:ascii="Times New Roman" w:hAnsi="Times New Roman"/>
                <w:sz w:val="24"/>
                <w:szCs w:val="24"/>
              </w:rPr>
            </w:pPr>
            <w:r>
              <w:rPr>
                <w:rFonts w:ascii="Times New Roman" w:hAnsi="Times New Roman"/>
                <w:sz w:val="24"/>
                <w:szCs w:val="24"/>
              </w:rPr>
              <w:t>Приме</w:t>
            </w:r>
            <w:r w:rsidRPr="00AC1378">
              <w:rPr>
                <w:rFonts w:ascii="Times New Roman" w:hAnsi="Times New Roman"/>
                <w:sz w:val="24"/>
                <w:szCs w:val="24"/>
              </w:rPr>
              <w:t>чание</w:t>
            </w:r>
          </w:p>
        </w:tc>
      </w:tr>
      <w:tr w:rsidR="00AC1378" w:rsidTr="00AC1378">
        <w:tblPrEx>
          <w:tblCellMar>
            <w:left w:w="90" w:type="dxa"/>
            <w:right w:w="90" w:type="dxa"/>
          </w:tblCellMar>
        </w:tblPrEx>
        <w:tc>
          <w:tcPr>
            <w:tcW w:w="710"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1 </w:t>
            </w:r>
          </w:p>
        </w:tc>
        <w:tc>
          <w:tcPr>
            <w:tcW w:w="1701"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2 </w:t>
            </w:r>
          </w:p>
        </w:tc>
        <w:tc>
          <w:tcPr>
            <w:tcW w:w="1701"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3 </w:t>
            </w:r>
          </w:p>
        </w:tc>
        <w:tc>
          <w:tcPr>
            <w:tcW w:w="1417"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4 </w:t>
            </w:r>
          </w:p>
        </w:tc>
        <w:tc>
          <w:tcPr>
            <w:tcW w:w="2126"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5 </w:t>
            </w:r>
          </w:p>
        </w:tc>
        <w:tc>
          <w:tcPr>
            <w:tcW w:w="1540"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6 </w:t>
            </w:r>
          </w:p>
        </w:tc>
        <w:tc>
          <w:tcPr>
            <w:tcW w:w="1862"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7 </w:t>
            </w:r>
          </w:p>
        </w:tc>
        <w:tc>
          <w:tcPr>
            <w:tcW w:w="2127"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8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C1378" w:rsidRPr="00AC1378" w:rsidRDefault="00AC1378" w:rsidP="00E06239">
            <w:pPr>
              <w:pStyle w:val="FORMATTEXT"/>
              <w:jc w:val="center"/>
              <w:rPr>
                <w:rFonts w:ascii="Times New Roman" w:hAnsi="Times New Roman" w:cs="Times New Roman"/>
                <w:sz w:val="24"/>
                <w:szCs w:val="24"/>
              </w:rPr>
            </w:pPr>
            <w:r w:rsidRPr="00AC1378">
              <w:rPr>
                <w:rFonts w:ascii="Times New Roman" w:hAnsi="Times New Roman" w:cs="Times New Roman"/>
                <w:sz w:val="24"/>
                <w:szCs w:val="24"/>
              </w:rPr>
              <w:t xml:space="preserve">9 </w:t>
            </w:r>
          </w:p>
        </w:tc>
      </w:tr>
      <w:tr w:rsidR="00AC1378" w:rsidTr="00AC1378">
        <w:tblPrEx>
          <w:tblCellMar>
            <w:left w:w="90" w:type="dxa"/>
            <w:right w:w="90" w:type="dxa"/>
          </w:tblCellMar>
        </w:tblPrEx>
        <w:tc>
          <w:tcPr>
            <w:tcW w:w="710"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1701"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1540" w:type="dxa"/>
            <w:gridSpan w:val="3"/>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1862"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C1378" w:rsidRPr="00AC1378" w:rsidRDefault="00AC1378" w:rsidP="00E06239">
            <w:pPr>
              <w:pStyle w:val="FORMATTEXT"/>
              <w:snapToGrid w:val="0"/>
              <w:rPr>
                <w:rFonts w:ascii="Times New Roman" w:hAnsi="Times New Roman" w:cs="Times New Roman"/>
                <w:sz w:val="24"/>
                <w:szCs w:val="24"/>
              </w:rPr>
            </w:pPr>
          </w:p>
        </w:tc>
      </w:tr>
    </w:tbl>
    <w:p w:rsidR="00AC1378" w:rsidRDefault="00AC1378" w:rsidP="00AC1378">
      <w:pPr>
        <w:widowControl w:val="0"/>
        <w:autoSpaceDE w:val="0"/>
        <w:spacing w:after="0" w:line="240" w:lineRule="auto"/>
      </w:pPr>
    </w:p>
    <w:p w:rsidR="00AC1378" w:rsidRDefault="00AC1378" w:rsidP="00AC137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Руководитель:</w:t>
      </w:r>
    </w:p>
    <w:p w:rsidR="00AC1378" w:rsidRDefault="00AC1378" w:rsidP="00AC1378">
      <w:pPr>
        <w:pStyle w:val="FORMATTEXT"/>
        <w:ind w:firstLine="568"/>
        <w:jc w:val="both"/>
        <w:rPr>
          <w:rFonts w:ascii="Times New Roman" w:hAnsi="Times New Roman" w:cs="Times New Roman"/>
          <w:sz w:val="28"/>
          <w:szCs w:val="28"/>
        </w:rPr>
      </w:pPr>
    </w:p>
    <w:p w:rsidR="00AC1378" w:rsidRDefault="00AC1378" w:rsidP="00AC137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Бухгалтер:</w:t>
      </w:r>
    </w:p>
    <w:p w:rsidR="00AC1378" w:rsidRDefault="00AC1378" w:rsidP="00AC1378">
      <w:pPr>
        <w:pStyle w:val="FORMATTEXT"/>
        <w:ind w:firstLine="568"/>
        <w:jc w:val="both"/>
        <w:rPr>
          <w:rFonts w:ascii="Times New Roman" w:hAnsi="Times New Roman" w:cs="Times New Roman"/>
          <w:sz w:val="28"/>
          <w:szCs w:val="28"/>
        </w:rPr>
      </w:pPr>
    </w:p>
    <w:p w:rsidR="00AC1378" w:rsidRDefault="00AC1378" w:rsidP="00AC137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Исполнитель:</w:t>
      </w:r>
    </w:p>
    <w:p w:rsidR="00B3189F" w:rsidRDefault="00B3189F" w:rsidP="00886951">
      <w:pPr>
        <w:spacing w:after="0" w:line="240" w:lineRule="auto"/>
        <w:rPr>
          <w:rFonts w:ascii="Times New Roman" w:hAnsi="Times New Roman"/>
          <w:sz w:val="28"/>
          <w:szCs w:val="28"/>
        </w:rPr>
        <w:sectPr w:rsidR="00B3189F" w:rsidSect="007F130F">
          <w:pgSz w:w="16838" w:h="11905" w:orient="landscape"/>
          <w:pgMar w:top="567" w:right="567" w:bottom="426" w:left="540" w:header="709" w:footer="709" w:gutter="0"/>
          <w:pgNumType w:start="1"/>
          <w:cols w:space="708"/>
          <w:titlePg/>
          <w:docGrid w:linePitch="381"/>
        </w:sectPr>
      </w:pPr>
    </w:p>
    <w:p w:rsidR="0052442D" w:rsidRDefault="0052442D" w:rsidP="00B3189F">
      <w:pPr>
        <w:spacing w:after="0" w:line="240" w:lineRule="auto"/>
        <w:ind w:left="709" w:hanging="709"/>
        <w:rPr>
          <w:rFonts w:ascii="Times New Roman" w:hAnsi="Times New Roman"/>
          <w:sz w:val="28"/>
          <w:szCs w:val="28"/>
        </w:rPr>
      </w:pPr>
    </w:p>
    <w:p w:rsidR="0052442D" w:rsidRDefault="0052442D" w:rsidP="006F5B59">
      <w:pPr>
        <w:spacing w:after="0" w:line="240" w:lineRule="auto"/>
        <w:rPr>
          <w:rFonts w:ascii="Times New Roman" w:hAnsi="Times New Roman"/>
          <w:sz w:val="28"/>
          <w:szCs w:val="28"/>
        </w:rPr>
      </w:pPr>
    </w:p>
    <w:p w:rsidR="0052442D" w:rsidRDefault="0052442D" w:rsidP="00B3189F">
      <w:pPr>
        <w:spacing w:after="0" w:line="240" w:lineRule="auto"/>
        <w:ind w:left="709" w:hanging="709"/>
        <w:rPr>
          <w:rFonts w:ascii="Times New Roman" w:hAnsi="Times New Roman"/>
          <w:sz w:val="28"/>
          <w:szCs w:val="28"/>
        </w:rPr>
      </w:pPr>
    </w:p>
    <w:tbl>
      <w:tblPr>
        <w:tblW w:w="4987" w:type="pct"/>
        <w:tblLook w:val="00A0"/>
      </w:tblPr>
      <w:tblGrid>
        <w:gridCol w:w="5560"/>
        <w:gridCol w:w="4694"/>
      </w:tblGrid>
      <w:tr w:rsidR="0052442D" w:rsidRPr="00543AEB" w:rsidTr="00E06239">
        <w:tc>
          <w:tcPr>
            <w:tcW w:w="2711" w:type="pct"/>
          </w:tcPr>
          <w:p w:rsidR="0052442D" w:rsidRPr="00543AEB" w:rsidRDefault="0052442D" w:rsidP="00953D4E">
            <w:pPr>
              <w:spacing w:line="240" w:lineRule="auto"/>
              <w:rPr>
                <w:rFonts w:ascii="Times New Roman" w:hAnsi="Times New Roman"/>
                <w:sz w:val="28"/>
                <w:szCs w:val="28"/>
              </w:rPr>
            </w:pPr>
          </w:p>
        </w:tc>
        <w:tc>
          <w:tcPr>
            <w:tcW w:w="2289" w:type="pct"/>
          </w:tcPr>
          <w:p w:rsidR="0052442D" w:rsidRPr="00543AEB" w:rsidRDefault="006F5B59" w:rsidP="006F5B59">
            <w:pPr>
              <w:pStyle w:val="af"/>
              <w:spacing w:before="0" w:beforeAutospacing="0" w:after="0" w:afterAutospacing="0"/>
              <w:ind w:right="278"/>
              <w:jc w:val="both"/>
              <w:rPr>
                <w:sz w:val="28"/>
                <w:szCs w:val="28"/>
                <w:lang w:eastAsia="en-US"/>
              </w:rPr>
            </w:pPr>
            <w:r>
              <w:rPr>
                <w:sz w:val="28"/>
                <w:szCs w:val="28"/>
                <w:lang w:eastAsia="en-US"/>
              </w:rPr>
              <w:t>Приложение № 2</w:t>
            </w:r>
          </w:p>
          <w:p w:rsidR="0052442D" w:rsidRPr="00543AEB" w:rsidRDefault="0052442D" w:rsidP="006F5B59">
            <w:pPr>
              <w:pStyle w:val="af"/>
              <w:spacing w:before="0" w:beforeAutospacing="0" w:after="0" w:afterAutospacing="0"/>
              <w:ind w:right="278"/>
              <w:jc w:val="both"/>
              <w:rPr>
                <w:sz w:val="28"/>
                <w:szCs w:val="28"/>
                <w:lang w:eastAsia="en-US"/>
              </w:rPr>
            </w:pPr>
          </w:p>
          <w:p w:rsidR="0052442D" w:rsidRDefault="0052442D" w:rsidP="006F5B59">
            <w:pPr>
              <w:pStyle w:val="af"/>
              <w:spacing w:before="0" w:beforeAutospacing="0" w:after="0" w:afterAutospacing="0"/>
              <w:ind w:right="278"/>
              <w:jc w:val="both"/>
              <w:rPr>
                <w:sz w:val="28"/>
                <w:szCs w:val="28"/>
                <w:lang w:eastAsia="en-US"/>
              </w:rPr>
            </w:pPr>
            <w:r w:rsidRPr="00543AEB">
              <w:rPr>
                <w:sz w:val="28"/>
                <w:szCs w:val="28"/>
                <w:lang w:eastAsia="en-US"/>
              </w:rPr>
              <w:t>УТВЕРЖДЕН</w:t>
            </w:r>
          </w:p>
          <w:p w:rsidR="006F5B59" w:rsidRPr="00543AEB" w:rsidRDefault="006F5B59" w:rsidP="006F5B59">
            <w:pPr>
              <w:pStyle w:val="af"/>
              <w:spacing w:before="0" w:beforeAutospacing="0" w:after="0" w:afterAutospacing="0"/>
              <w:ind w:right="278"/>
              <w:jc w:val="both"/>
              <w:rPr>
                <w:sz w:val="28"/>
                <w:szCs w:val="28"/>
                <w:lang w:eastAsia="en-US"/>
              </w:rPr>
            </w:pPr>
          </w:p>
          <w:p w:rsidR="0052442D" w:rsidRPr="00543AEB" w:rsidRDefault="0052442D" w:rsidP="006F5B59">
            <w:pPr>
              <w:pStyle w:val="af"/>
              <w:tabs>
                <w:tab w:val="left" w:pos="3852"/>
              </w:tabs>
              <w:spacing w:before="0" w:beforeAutospacing="0" w:after="0" w:afterAutospacing="0"/>
              <w:jc w:val="both"/>
              <w:rPr>
                <w:sz w:val="28"/>
                <w:szCs w:val="28"/>
                <w:lang w:eastAsia="en-US"/>
              </w:rPr>
            </w:pPr>
            <w:r w:rsidRPr="00543AEB">
              <w:rPr>
                <w:sz w:val="28"/>
                <w:szCs w:val="28"/>
                <w:lang w:eastAsia="en-US"/>
              </w:rPr>
              <w:t>постановлением администрации</w:t>
            </w:r>
          </w:p>
          <w:p w:rsidR="00B15051" w:rsidRDefault="0052442D" w:rsidP="006F5B59">
            <w:pPr>
              <w:pStyle w:val="af"/>
              <w:spacing w:before="0" w:beforeAutospacing="0" w:after="0" w:afterAutospacing="0"/>
              <w:ind w:right="278"/>
              <w:jc w:val="both"/>
              <w:rPr>
                <w:sz w:val="28"/>
                <w:szCs w:val="28"/>
                <w:lang w:eastAsia="en-US"/>
              </w:rPr>
            </w:pPr>
            <w:r>
              <w:rPr>
                <w:sz w:val="28"/>
                <w:szCs w:val="28"/>
                <w:lang w:eastAsia="en-US"/>
              </w:rPr>
              <w:t>Малмыжского городского</w:t>
            </w:r>
            <w:r w:rsidRPr="00543AEB">
              <w:rPr>
                <w:sz w:val="28"/>
                <w:szCs w:val="28"/>
                <w:lang w:eastAsia="en-US"/>
              </w:rPr>
              <w:t xml:space="preserve"> поселения</w:t>
            </w:r>
            <w:r>
              <w:rPr>
                <w:sz w:val="28"/>
                <w:szCs w:val="28"/>
                <w:lang w:eastAsia="en-US"/>
              </w:rPr>
              <w:t xml:space="preserve"> </w:t>
            </w:r>
          </w:p>
          <w:p w:rsidR="0052442D" w:rsidRPr="00543AEB" w:rsidRDefault="00273808" w:rsidP="00273808">
            <w:pPr>
              <w:pStyle w:val="af"/>
              <w:spacing w:before="0" w:beforeAutospacing="0" w:after="0" w:afterAutospacing="0"/>
              <w:ind w:right="278"/>
              <w:jc w:val="both"/>
              <w:rPr>
                <w:sz w:val="28"/>
                <w:szCs w:val="28"/>
                <w:lang w:eastAsia="en-US"/>
              </w:rPr>
            </w:pPr>
            <w:r>
              <w:rPr>
                <w:sz w:val="28"/>
                <w:szCs w:val="28"/>
              </w:rPr>
              <w:t>о</w:t>
            </w:r>
            <w:r w:rsidR="0052442D">
              <w:rPr>
                <w:sz w:val="28"/>
                <w:szCs w:val="28"/>
              </w:rPr>
              <w:t>т</w:t>
            </w:r>
            <w:r>
              <w:rPr>
                <w:sz w:val="28"/>
                <w:szCs w:val="28"/>
              </w:rPr>
              <w:t xml:space="preserve"> 02.12.2020 </w:t>
            </w:r>
            <w:r w:rsidR="0052442D" w:rsidRPr="00543AEB">
              <w:rPr>
                <w:sz w:val="28"/>
                <w:szCs w:val="28"/>
              </w:rPr>
              <w:t>№</w:t>
            </w:r>
            <w:r>
              <w:rPr>
                <w:sz w:val="28"/>
                <w:szCs w:val="28"/>
              </w:rPr>
              <w:t xml:space="preserve"> 236</w:t>
            </w:r>
          </w:p>
        </w:tc>
      </w:tr>
    </w:tbl>
    <w:p w:rsidR="0052442D" w:rsidRPr="00543AEB" w:rsidRDefault="0052442D" w:rsidP="00953D4E">
      <w:pPr>
        <w:spacing w:line="240" w:lineRule="auto"/>
        <w:rPr>
          <w:rFonts w:ascii="Times New Roman" w:hAnsi="Times New Roman"/>
          <w:szCs w:val="28"/>
        </w:rPr>
      </w:pPr>
    </w:p>
    <w:p w:rsidR="0052442D" w:rsidRDefault="0052442D" w:rsidP="0052442D">
      <w:pPr>
        <w:spacing w:after="0"/>
        <w:jc w:val="center"/>
        <w:rPr>
          <w:rFonts w:ascii="Times New Roman" w:hAnsi="Times New Roman"/>
          <w:b/>
          <w:bCs/>
          <w:color w:val="000000"/>
          <w:sz w:val="28"/>
          <w:szCs w:val="28"/>
        </w:rPr>
      </w:pPr>
      <w:r>
        <w:rPr>
          <w:rFonts w:ascii="Times New Roman" w:hAnsi="Times New Roman"/>
          <w:b/>
          <w:bCs/>
          <w:color w:val="000000"/>
          <w:sz w:val="28"/>
          <w:szCs w:val="28"/>
        </w:rPr>
        <w:t>СОСТАВ</w:t>
      </w:r>
    </w:p>
    <w:p w:rsidR="0052442D" w:rsidRPr="0052442D" w:rsidRDefault="0052442D" w:rsidP="0052442D">
      <w:pPr>
        <w:spacing w:after="0"/>
        <w:jc w:val="center"/>
        <w:rPr>
          <w:rFonts w:ascii="Times New Roman" w:hAnsi="Times New Roman"/>
          <w:b/>
          <w:bCs/>
          <w:color w:val="000000"/>
          <w:sz w:val="28"/>
          <w:szCs w:val="28"/>
        </w:rPr>
      </w:pPr>
      <w:r>
        <w:rPr>
          <w:rFonts w:ascii="Times New Roman" w:hAnsi="Times New Roman"/>
          <w:b/>
          <w:bCs/>
          <w:color w:val="000000"/>
          <w:sz w:val="28"/>
          <w:szCs w:val="28"/>
        </w:rPr>
        <w:t>к</w:t>
      </w:r>
      <w:r w:rsidRPr="00F90580">
        <w:rPr>
          <w:rFonts w:ascii="Times New Roman" w:hAnsi="Times New Roman"/>
          <w:b/>
          <w:bCs/>
          <w:color w:val="000000"/>
          <w:sz w:val="28"/>
          <w:szCs w:val="28"/>
        </w:rPr>
        <w:t xml:space="preserve">омиссии по принятию решения о предоставлении </w:t>
      </w:r>
      <w:r w:rsidR="006F5B59">
        <w:rPr>
          <w:rFonts w:ascii="Times New Roman" w:hAnsi="Times New Roman"/>
          <w:b/>
          <w:bCs/>
          <w:color w:val="000000"/>
          <w:sz w:val="28"/>
          <w:szCs w:val="28"/>
        </w:rPr>
        <w:t>денежных средств</w:t>
      </w:r>
      <w:r w:rsidRPr="00F90580">
        <w:rPr>
          <w:rFonts w:ascii="Times New Roman" w:hAnsi="Times New Roman"/>
          <w:b/>
          <w:bCs/>
          <w:color w:val="000000"/>
          <w:sz w:val="28"/>
          <w:szCs w:val="28"/>
        </w:rPr>
        <w:t xml:space="preserve"> из бюджета </w:t>
      </w:r>
      <w:r>
        <w:rPr>
          <w:rFonts w:ascii="Times New Roman" w:hAnsi="Times New Roman"/>
          <w:b/>
          <w:bCs/>
          <w:color w:val="000000"/>
          <w:sz w:val="28"/>
          <w:szCs w:val="28"/>
        </w:rPr>
        <w:t>муниципального образования Малмыжского городского поселения Малмыжского района Кировской области</w:t>
      </w:r>
      <w:r w:rsidRPr="00F90580">
        <w:rPr>
          <w:rFonts w:ascii="Times New Roman" w:eastAsia="Times New Roman" w:hAnsi="Times New Roman"/>
          <w:b/>
          <w:bCs/>
          <w:sz w:val="28"/>
          <w:szCs w:val="28"/>
          <w:lang w:eastAsia="ru-RU"/>
        </w:rPr>
        <w:t xml:space="preserve"> </w:t>
      </w:r>
      <w:r w:rsidRPr="00F90580">
        <w:rPr>
          <w:rFonts w:ascii="Times New Roman" w:hAnsi="Times New Roman"/>
          <w:b/>
          <w:bCs/>
          <w:color w:val="000000"/>
          <w:sz w:val="28"/>
          <w:szCs w:val="28"/>
        </w:rPr>
        <w:t xml:space="preserve">на проведение капитального ремонта общего имущества в многоквартирных домах, расположенных на территории </w:t>
      </w:r>
      <w:r>
        <w:rPr>
          <w:rFonts w:ascii="Times New Roman" w:hAnsi="Times New Roman"/>
          <w:b/>
          <w:bCs/>
          <w:sz w:val="28"/>
          <w:szCs w:val="28"/>
        </w:rPr>
        <w:t>муниципального образования Малмыжского городского поселение</w:t>
      </w:r>
      <w:r>
        <w:rPr>
          <w:rFonts w:ascii="Times New Roman" w:hAnsi="Times New Roman"/>
          <w:b/>
          <w:bCs/>
          <w:color w:val="000000"/>
          <w:sz w:val="28"/>
          <w:szCs w:val="28"/>
        </w:rPr>
        <w:t xml:space="preserve"> </w:t>
      </w:r>
      <w:r>
        <w:rPr>
          <w:rFonts w:ascii="Times New Roman" w:eastAsia="Times New Roman" w:hAnsi="Times New Roman"/>
          <w:b/>
          <w:bCs/>
          <w:sz w:val="28"/>
          <w:szCs w:val="28"/>
          <w:lang w:eastAsia="ru-RU"/>
        </w:rPr>
        <w:t>Малмыжского района Кировской области</w:t>
      </w:r>
    </w:p>
    <w:p w:rsidR="0052442D" w:rsidRPr="00543AEB" w:rsidRDefault="0052442D" w:rsidP="0052442D">
      <w:pPr>
        <w:rPr>
          <w:rFonts w:ascii="Times New Roman" w:hAnsi="Times New Roman"/>
          <w:sz w:val="28"/>
          <w:szCs w:val="28"/>
        </w:rPr>
      </w:pPr>
    </w:p>
    <w:tbl>
      <w:tblPr>
        <w:tblW w:w="0" w:type="auto"/>
        <w:tblLook w:val="00A0"/>
      </w:tblPr>
      <w:tblGrid>
        <w:gridCol w:w="3936"/>
        <w:gridCol w:w="5635"/>
      </w:tblGrid>
      <w:tr w:rsidR="0052442D" w:rsidRPr="00543AEB" w:rsidTr="00E06239">
        <w:trPr>
          <w:trHeight w:val="1174"/>
        </w:trPr>
        <w:tc>
          <w:tcPr>
            <w:tcW w:w="3936" w:type="dxa"/>
          </w:tcPr>
          <w:p w:rsidR="0052442D" w:rsidRPr="00543AEB" w:rsidRDefault="0052442D" w:rsidP="00E06239">
            <w:pPr>
              <w:spacing w:after="0" w:line="240" w:lineRule="auto"/>
              <w:rPr>
                <w:rFonts w:ascii="Times New Roman" w:hAnsi="Times New Roman"/>
                <w:sz w:val="28"/>
                <w:szCs w:val="28"/>
              </w:rPr>
            </w:pPr>
            <w:r>
              <w:rPr>
                <w:rFonts w:ascii="Times New Roman" w:hAnsi="Times New Roman"/>
                <w:sz w:val="28"/>
                <w:szCs w:val="28"/>
              </w:rPr>
              <w:t>АЛЁШКИНА</w:t>
            </w:r>
          </w:p>
          <w:p w:rsidR="0052442D" w:rsidRPr="00543AEB" w:rsidRDefault="0052442D" w:rsidP="00E06239">
            <w:pPr>
              <w:spacing w:after="0" w:line="240" w:lineRule="auto"/>
              <w:rPr>
                <w:rFonts w:ascii="Times New Roman" w:hAnsi="Times New Roman"/>
                <w:sz w:val="28"/>
                <w:szCs w:val="28"/>
              </w:rPr>
            </w:pPr>
            <w:r>
              <w:rPr>
                <w:rFonts w:ascii="Times New Roman" w:hAnsi="Times New Roman"/>
                <w:sz w:val="28"/>
                <w:szCs w:val="28"/>
              </w:rPr>
              <w:t>Оксана Мансуровна</w:t>
            </w:r>
          </w:p>
          <w:p w:rsidR="0052442D" w:rsidRPr="00543AEB" w:rsidRDefault="0052442D" w:rsidP="00E06239">
            <w:pPr>
              <w:spacing w:line="240" w:lineRule="auto"/>
              <w:rPr>
                <w:rFonts w:ascii="Times New Roman" w:hAnsi="Times New Roman"/>
                <w:sz w:val="28"/>
                <w:szCs w:val="28"/>
              </w:rPr>
            </w:pPr>
          </w:p>
        </w:tc>
        <w:tc>
          <w:tcPr>
            <w:tcW w:w="5635" w:type="dxa"/>
          </w:tcPr>
          <w:p w:rsidR="0052442D" w:rsidRPr="00543AEB" w:rsidRDefault="0052442D" w:rsidP="0052442D">
            <w:pPr>
              <w:spacing w:line="240" w:lineRule="auto"/>
              <w:jc w:val="both"/>
              <w:rPr>
                <w:rFonts w:ascii="Times New Roman" w:hAnsi="Times New Roman"/>
                <w:sz w:val="28"/>
                <w:szCs w:val="28"/>
              </w:rPr>
            </w:pPr>
            <w:r>
              <w:rPr>
                <w:rFonts w:ascii="Times New Roman" w:hAnsi="Times New Roman"/>
                <w:sz w:val="28"/>
                <w:szCs w:val="28"/>
              </w:rPr>
              <w:t xml:space="preserve">- </w:t>
            </w:r>
            <w:r w:rsidRPr="00543AEB">
              <w:rPr>
                <w:rFonts w:ascii="Times New Roman" w:hAnsi="Times New Roman"/>
                <w:sz w:val="28"/>
                <w:szCs w:val="28"/>
              </w:rPr>
              <w:t>глава администрации</w:t>
            </w:r>
            <w:r>
              <w:rPr>
                <w:rFonts w:ascii="Times New Roman" w:hAnsi="Times New Roman"/>
                <w:sz w:val="28"/>
                <w:szCs w:val="28"/>
              </w:rPr>
              <w:t xml:space="preserve"> Мадмыжском городского поселения</w:t>
            </w:r>
            <w:r w:rsidRPr="00543AEB">
              <w:rPr>
                <w:rFonts w:ascii="Times New Roman" w:hAnsi="Times New Roman"/>
                <w:sz w:val="28"/>
                <w:szCs w:val="28"/>
              </w:rPr>
              <w:t>, председатель комиссии</w:t>
            </w:r>
          </w:p>
        </w:tc>
      </w:tr>
      <w:tr w:rsidR="0052442D" w:rsidRPr="00543AEB" w:rsidTr="00E06239">
        <w:trPr>
          <w:trHeight w:val="2422"/>
        </w:trPr>
        <w:tc>
          <w:tcPr>
            <w:tcW w:w="3936" w:type="dxa"/>
          </w:tcPr>
          <w:p w:rsidR="0052442D" w:rsidRDefault="00B15051" w:rsidP="00E06239">
            <w:pPr>
              <w:spacing w:after="0" w:line="240" w:lineRule="auto"/>
              <w:rPr>
                <w:rFonts w:ascii="Times New Roman" w:hAnsi="Times New Roman"/>
                <w:sz w:val="28"/>
                <w:szCs w:val="28"/>
              </w:rPr>
            </w:pPr>
            <w:r>
              <w:rPr>
                <w:rFonts w:ascii="Times New Roman" w:hAnsi="Times New Roman"/>
                <w:sz w:val="28"/>
                <w:szCs w:val="28"/>
              </w:rPr>
              <w:t>МОРОЗОВА</w:t>
            </w:r>
          </w:p>
          <w:p w:rsidR="0052442D" w:rsidRPr="00543AEB" w:rsidRDefault="00B15051" w:rsidP="00E06239">
            <w:pPr>
              <w:spacing w:after="0" w:line="240" w:lineRule="auto"/>
              <w:rPr>
                <w:rFonts w:ascii="Times New Roman" w:hAnsi="Times New Roman"/>
                <w:sz w:val="28"/>
                <w:szCs w:val="28"/>
              </w:rPr>
            </w:pPr>
            <w:r>
              <w:rPr>
                <w:rFonts w:ascii="Times New Roman" w:hAnsi="Times New Roman"/>
                <w:sz w:val="28"/>
                <w:szCs w:val="28"/>
              </w:rPr>
              <w:t>Юлия Юрьевна</w:t>
            </w:r>
          </w:p>
          <w:p w:rsidR="0052442D" w:rsidRDefault="0052442D" w:rsidP="00E06239">
            <w:pPr>
              <w:spacing w:line="240" w:lineRule="auto"/>
              <w:rPr>
                <w:rFonts w:ascii="Times New Roman" w:hAnsi="Times New Roman"/>
                <w:sz w:val="28"/>
                <w:szCs w:val="28"/>
              </w:rPr>
            </w:pPr>
          </w:p>
          <w:p w:rsidR="0052442D" w:rsidRDefault="0052442D" w:rsidP="00E06239">
            <w:pPr>
              <w:spacing w:after="0"/>
              <w:rPr>
                <w:rFonts w:ascii="Times New Roman" w:hAnsi="Times New Roman"/>
                <w:sz w:val="28"/>
                <w:szCs w:val="28"/>
              </w:rPr>
            </w:pPr>
          </w:p>
          <w:p w:rsidR="0052442D" w:rsidRDefault="00B15051" w:rsidP="00E06239">
            <w:pPr>
              <w:spacing w:after="0"/>
              <w:rPr>
                <w:rFonts w:ascii="Times New Roman" w:hAnsi="Times New Roman"/>
                <w:sz w:val="28"/>
                <w:szCs w:val="28"/>
              </w:rPr>
            </w:pPr>
            <w:r>
              <w:rPr>
                <w:rFonts w:ascii="Times New Roman" w:hAnsi="Times New Roman"/>
                <w:sz w:val="28"/>
                <w:szCs w:val="28"/>
              </w:rPr>
              <w:t>ТИМОФЕЕВА</w:t>
            </w:r>
          </w:p>
          <w:p w:rsidR="0052442D" w:rsidRPr="00543AEB" w:rsidRDefault="00B15051" w:rsidP="00E06239">
            <w:pPr>
              <w:spacing w:after="0"/>
              <w:rPr>
                <w:rFonts w:ascii="Times New Roman" w:hAnsi="Times New Roman"/>
                <w:sz w:val="28"/>
                <w:szCs w:val="28"/>
              </w:rPr>
            </w:pPr>
            <w:r>
              <w:rPr>
                <w:rFonts w:ascii="Times New Roman" w:hAnsi="Times New Roman"/>
                <w:sz w:val="28"/>
                <w:szCs w:val="28"/>
              </w:rPr>
              <w:t>Ирина Валериевна</w:t>
            </w:r>
          </w:p>
        </w:tc>
        <w:tc>
          <w:tcPr>
            <w:tcW w:w="5635" w:type="dxa"/>
          </w:tcPr>
          <w:p w:rsidR="0052442D" w:rsidRDefault="0052442D" w:rsidP="00E06239">
            <w:pPr>
              <w:spacing w:line="240" w:lineRule="auto"/>
              <w:jc w:val="both"/>
              <w:rPr>
                <w:rFonts w:ascii="Times New Roman" w:hAnsi="Times New Roman"/>
                <w:sz w:val="28"/>
                <w:szCs w:val="28"/>
              </w:rPr>
            </w:pPr>
            <w:r>
              <w:rPr>
                <w:rFonts w:ascii="Times New Roman" w:hAnsi="Times New Roman"/>
                <w:sz w:val="28"/>
                <w:szCs w:val="28"/>
              </w:rPr>
              <w:t xml:space="preserve">- </w:t>
            </w:r>
            <w:r w:rsidR="00B15051">
              <w:rPr>
                <w:rFonts w:ascii="Times New Roman" w:hAnsi="Times New Roman"/>
                <w:sz w:val="28"/>
                <w:szCs w:val="28"/>
              </w:rPr>
              <w:t>заведующий сектором по финансовым вопросам администра</w:t>
            </w:r>
            <w:r>
              <w:rPr>
                <w:rFonts w:ascii="Times New Roman" w:hAnsi="Times New Roman"/>
                <w:sz w:val="28"/>
                <w:szCs w:val="28"/>
              </w:rPr>
              <w:t>ции Малмыжского городского поселения, заместитель председателя</w:t>
            </w:r>
            <w:r w:rsidRPr="00543AEB">
              <w:rPr>
                <w:rFonts w:ascii="Times New Roman" w:hAnsi="Times New Roman"/>
                <w:sz w:val="28"/>
                <w:szCs w:val="28"/>
              </w:rPr>
              <w:t xml:space="preserve"> комиссии</w:t>
            </w:r>
          </w:p>
          <w:p w:rsidR="0052442D" w:rsidRDefault="0052442D" w:rsidP="00E06239">
            <w:pPr>
              <w:spacing w:line="240" w:lineRule="auto"/>
              <w:jc w:val="both"/>
              <w:rPr>
                <w:rFonts w:ascii="Times New Roman" w:hAnsi="Times New Roman"/>
                <w:sz w:val="28"/>
                <w:szCs w:val="28"/>
              </w:rPr>
            </w:pPr>
            <w:r>
              <w:rPr>
                <w:rFonts w:ascii="Times New Roman" w:hAnsi="Times New Roman"/>
                <w:sz w:val="28"/>
                <w:szCs w:val="28"/>
              </w:rPr>
              <w:t xml:space="preserve">- </w:t>
            </w:r>
            <w:r w:rsidR="00B15051">
              <w:rPr>
                <w:rFonts w:ascii="Times New Roman" w:hAnsi="Times New Roman"/>
                <w:sz w:val="28"/>
                <w:szCs w:val="28"/>
              </w:rPr>
              <w:t>главный специалист, главный архитектор</w:t>
            </w:r>
            <w:r>
              <w:rPr>
                <w:rFonts w:ascii="Times New Roman" w:hAnsi="Times New Roman"/>
                <w:sz w:val="28"/>
                <w:szCs w:val="28"/>
              </w:rPr>
              <w:t xml:space="preserve"> администрации Малмыжского городского поселения, секретарь комиссии</w:t>
            </w:r>
          </w:p>
          <w:p w:rsidR="0052442D" w:rsidRPr="00543AEB" w:rsidRDefault="0052442D" w:rsidP="00E06239">
            <w:pPr>
              <w:spacing w:line="240" w:lineRule="auto"/>
              <w:jc w:val="both"/>
              <w:rPr>
                <w:rFonts w:ascii="Times New Roman" w:hAnsi="Times New Roman"/>
                <w:sz w:val="28"/>
                <w:szCs w:val="28"/>
              </w:rPr>
            </w:pPr>
          </w:p>
        </w:tc>
      </w:tr>
      <w:tr w:rsidR="0052442D" w:rsidRPr="00543AEB" w:rsidTr="00E06239">
        <w:tc>
          <w:tcPr>
            <w:tcW w:w="3936" w:type="dxa"/>
          </w:tcPr>
          <w:p w:rsidR="0052442D" w:rsidRPr="00543AEB" w:rsidRDefault="0052442D" w:rsidP="00E06239">
            <w:pPr>
              <w:rPr>
                <w:rFonts w:ascii="Times New Roman" w:hAnsi="Times New Roman"/>
                <w:sz w:val="28"/>
                <w:szCs w:val="28"/>
              </w:rPr>
            </w:pPr>
            <w:r w:rsidRPr="00543AEB">
              <w:rPr>
                <w:rFonts w:ascii="Times New Roman" w:hAnsi="Times New Roman"/>
                <w:sz w:val="28"/>
                <w:szCs w:val="28"/>
              </w:rPr>
              <w:t>Члены комиссии:</w:t>
            </w:r>
          </w:p>
        </w:tc>
        <w:tc>
          <w:tcPr>
            <w:tcW w:w="5635" w:type="dxa"/>
          </w:tcPr>
          <w:p w:rsidR="0052442D" w:rsidRPr="00543AEB" w:rsidRDefault="0052442D" w:rsidP="00E06239">
            <w:pPr>
              <w:jc w:val="both"/>
              <w:rPr>
                <w:rFonts w:ascii="Times New Roman" w:hAnsi="Times New Roman"/>
                <w:sz w:val="28"/>
                <w:szCs w:val="28"/>
              </w:rPr>
            </w:pPr>
          </w:p>
        </w:tc>
      </w:tr>
      <w:tr w:rsidR="0052442D" w:rsidRPr="00543AEB" w:rsidTr="00E06239">
        <w:tc>
          <w:tcPr>
            <w:tcW w:w="3936" w:type="dxa"/>
          </w:tcPr>
          <w:p w:rsidR="0052442D" w:rsidRDefault="00B15051" w:rsidP="00E06239">
            <w:pPr>
              <w:spacing w:after="0"/>
              <w:rPr>
                <w:rFonts w:ascii="Times New Roman" w:hAnsi="Times New Roman"/>
                <w:sz w:val="28"/>
                <w:szCs w:val="28"/>
              </w:rPr>
            </w:pPr>
            <w:r>
              <w:rPr>
                <w:rFonts w:ascii="Times New Roman" w:hAnsi="Times New Roman"/>
                <w:sz w:val="28"/>
                <w:szCs w:val="28"/>
              </w:rPr>
              <w:t>МУХАМИТЗЯНОВА</w:t>
            </w:r>
          </w:p>
          <w:p w:rsidR="0052442D" w:rsidRPr="00543AEB" w:rsidRDefault="00B15051" w:rsidP="00E06239">
            <w:pPr>
              <w:spacing w:after="0"/>
              <w:rPr>
                <w:rFonts w:ascii="Times New Roman" w:hAnsi="Times New Roman"/>
                <w:sz w:val="28"/>
                <w:szCs w:val="28"/>
              </w:rPr>
            </w:pPr>
            <w:r>
              <w:rPr>
                <w:rFonts w:ascii="Times New Roman" w:hAnsi="Times New Roman"/>
                <w:sz w:val="28"/>
                <w:szCs w:val="28"/>
              </w:rPr>
              <w:t>Фарида Раефовна</w:t>
            </w:r>
          </w:p>
        </w:tc>
        <w:tc>
          <w:tcPr>
            <w:tcW w:w="5635" w:type="dxa"/>
          </w:tcPr>
          <w:p w:rsidR="0052442D" w:rsidRPr="00543AEB" w:rsidRDefault="0052442D" w:rsidP="00B15051">
            <w:pPr>
              <w:jc w:val="both"/>
              <w:rPr>
                <w:rFonts w:ascii="Times New Roman" w:hAnsi="Times New Roman"/>
                <w:sz w:val="28"/>
                <w:szCs w:val="28"/>
              </w:rPr>
            </w:pPr>
            <w:r>
              <w:rPr>
                <w:rFonts w:ascii="Times New Roman" w:hAnsi="Times New Roman"/>
                <w:sz w:val="28"/>
                <w:szCs w:val="28"/>
              </w:rPr>
              <w:t xml:space="preserve">- </w:t>
            </w:r>
            <w:r w:rsidR="00B15051">
              <w:rPr>
                <w:rFonts w:ascii="Times New Roman" w:hAnsi="Times New Roman"/>
                <w:sz w:val="28"/>
                <w:szCs w:val="28"/>
              </w:rPr>
              <w:t>ведущий специалист отдела архитектуры, строительства и ЖКИ</w:t>
            </w:r>
            <w:r>
              <w:rPr>
                <w:rFonts w:ascii="Times New Roman" w:hAnsi="Times New Roman"/>
                <w:sz w:val="28"/>
                <w:szCs w:val="28"/>
              </w:rPr>
              <w:t xml:space="preserve"> (по согласованию)</w:t>
            </w:r>
          </w:p>
        </w:tc>
      </w:tr>
      <w:tr w:rsidR="0052442D" w:rsidRPr="00543AEB" w:rsidTr="00E06239">
        <w:tc>
          <w:tcPr>
            <w:tcW w:w="3936" w:type="dxa"/>
          </w:tcPr>
          <w:p w:rsidR="0052442D" w:rsidRDefault="00B15051" w:rsidP="00E06239">
            <w:pPr>
              <w:spacing w:after="0"/>
              <w:rPr>
                <w:rFonts w:ascii="Times New Roman" w:hAnsi="Times New Roman"/>
                <w:sz w:val="28"/>
                <w:szCs w:val="28"/>
              </w:rPr>
            </w:pPr>
            <w:r>
              <w:rPr>
                <w:rFonts w:ascii="Times New Roman" w:hAnsi="Times New Roman"/>
                <w:sz w:val="28"/>
                <w:szCs w:val="28"/>
              </w:rPr>
              <w:t>ГАТИЯТУЛЛИН</w:t>
            </w:r>
          </w:p>
          <w:p w:rsidR="0052442D" w:rsidRPr="00543AEB" w:rsidRDefault="00B15051" w:rsidP="00E06239">
            <w:pPr>
              <w:spacing w:after="0"/>
              <w:rPr>
                <w:rFonts w:ascii="Times New Roman" w:hAnsi="Times New Roman"/>
                <w:sz w:val="28"/>
                <w:szCs w:val="28"/>
              </w:rPr>
            </w:pPr>
            <w:r>
              <w:rPr>
                <w:rFonts w:ascii="Times New Roman" w:hAnsi="Times New Roman"/>
                <w:sz w:val="28"/>
                <w:szCs w:val="28"/>
              </w:rPr>
              <w:t>Радиф Раефович</w:t>
            </w:r>
          </w:p>
        </w:tc>
        <w:tc>
          <w:tcPr>
            <w:tcW w:w="5635" w:type="dxa"/>
          </w:tcPr>
          <w:p w:rsidR="0052442D" w:rsidRPr="00543AEB" w:rsidRDefault="0052442D" w:rsidP="00B15051">
            <w:pPr>
              <w:jc w:val="both"/>
              <w:rPr>
                <w:rFonts w:ascii="Times New Roman" w:hAnsi="Times New Roman"/>
                <w:sz w:val="28"/>
                <w:szCs w:val="28"/>
              </w:rPr>
            </w:pPr>
            <w:r>
              <w:rPr>
                <w:rFonts w:ascii="Times New Roman" w:hAnsi="Times New Roman"/>
                <w:sz w:val="28"/>
                <w:szCs w:val="28"/>
              </w:rPr>
              <w:t xml:space="preserve">- </w:t>
            </w:r>
            <w:r w:rsidR="00B15051">
              <w:rPr>
                <w:rFonts w:ascii="Times New Roman" w:hAnsi="Times New Roman"/>
                <w:sz w:val="28"/>
                <w:szCs w:val="28"/>
              </w:rPr>
              <w:t>специалист Малмыжского представительства КОГБУ «БТИ»</w:t>
            </w:r>
            <w:r>
              <w:rPr>
                <w:rFonts w:ascii="Times New Roman" w:hAnsi="Times New Roman"/>
                <w:sz w:val="28"/>
                <w:szCs w:val="28"/>
              </w:rPr>
              <w:t xml:space="preserve"> (по согласованию)</w:t>
            </w:r>
          </w:p>
        </w:tc>
      </w:tr>
      <w:tr w:rsidR="0052442D" w:rsidRPr="00543AEB" w:rsidTr="00E06239">
        <w:tc>
          <w:tcPr>
            <w:tcW w:w="3936" w:type="dxa"/>
          </w:tcPr>
          <w:p w:rsidR="0052442D" w:rsidRDefault="00B15051" w:rsidP="00E06239">
            <w:pPr>
              <w:spacing w:after="0"/>
              <w:rPr>
                <w:rFonts w:ascii="Times New Roman" w:hAnsi="Times New Roman"/>
                <w:sz w:val="28"/>
                <w:szCs w:val="28"/>
              </w:rPr>
            </w:pPr>
            <w:r>
              <w:rPr>
                <w:rFonts w:ascii="Times New Roman" w:hAnsi="Times New Roman"/>
                <w:sz w:val="28"/>
                <w:szCs w:val="28"/>
              </w:rPr>
              <w:t>ВЕПРИКОВА</w:t>
            </w:r>
          </w:p>
          <w:p w:rsidR="0052442D" w:rsidRPr="00543AEB" w:rsidRDefault="00B15051" w:rsidP="00E06239">
            <w:pPr>
              <w:spacing w:after="0"/>
              <w:rPr>
                <w:rFonts w:ascii="Times New Roman" w:hAnsi="Times New Roman"/>
                <w:sz w:val="28"/>
                <w:szCs w:val="28"/>
              </w:rPr>
            </w:pPr>
            <w:r>
              <w:rPr>
                <w:rFonts w:ascii="Times New Roman" w:hAnsi="Times New Roman"/>
                <w:sz w:val="28"/>
                <w:szCs w:val="28"/>
              </w:rPr>
              <w:t>Марина Сергеевна</w:t>
            </w:r>
          </w:p>
        </w:tc>
        <w:tc>
          <w:tcPr>
            <w:tcW w:w="5635" w:type="dxa"/>
          </w:tcPr>
          <w:p w:rsidR="0052442D" w:rsidRPr="00543AEB" w:rsidRDefault="0052442D" w:rsidP="00B15051">
            <w:pPr>
              <w:jc w:val="both"/>
              <w:rPr>
                <w:rFonts w:ascii="Times New Roman" w:hAnsi="Times New Roman"/>
                <w:sz w:val="28"/>
                <w:szCs w:val="28"/>
              </w:rPr>
            </w:pPr>
            <w:r>
              <w:rPr>
                <w:rFonts w:ascii="Times New Roman" w:hAnsi="Times New Roman"/>
                <w:sz w:val="28"/>
                <w:szCs w:val="28"/>
              </w:rPr>
              <w:t xml:space="preserve">- </w:t>
            </w:r>
            <w:r w:rsidR="00B15051">
              <w:rPr>
                <w:rFonts w:ascii="Times New Roman" w:hAnsi="Times New Roman"/>
                <w:sz w:val="28"/>
                <w:szCs w:val="28"/>
              </w:rPr>
              <w:t xml:space="preserve">ведущий специалист по имущественным вопросам администрации Малмыжского городского поселения </w:t>
            </w:r>
            <w:r>
              <w:rPr>
                <w:rFonts w:ascii="Times New Roman" w:hAnsi="Times New Roman"/>
                <w:sz w:val="28"/>
                <w:szCs w:val="28"/>
              </w:rPr>
              <w:t>(по согласованию)</w:t>
            </w:r>
          </w:p>
        </w:tc>
      </w:tr>
    </w:tbl>
    <w:p w:rsidR="0052442D" w:rsidRDefault="0052442D" w:rsidP="00273808">
      <w:pPr>
        <w:spacing w:after="0" w:line="240" w:lineRule="auto"/>
        <w:rPr>
          <w:rFonts w:ascii="Times New Roman" w:hAnsi="Times New Roman"/>
          <w:sz w:val="28"/>
          <w:szCs w:val="28"/>
        </w:rPr>
      </w:pPr>
    </w:p>
    <w:sectPr w:rsidR="0052442D" w:rsidSect="00953D4E">
      <w:pgSz w:w="11905" w:h="16838"/>
      <w:pgMar w:top="567" w:right="706" w:bottom="426"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6D" w:rsidRDefault="00F74B6D" w:rsidP="001004E8">
      <w:pPr>
        <w:spacing w:after="0" w:line="240" w:lineRule="auto"/>
      </w:pPr>
      <w:r>
        <w:separator/>
      </w:r>
    </w:p>
  </w:endnote>
  <w:endnote w:type="continuationSeparator" w:id="1">
    <w:p w:rsidR="00F74B6D" w:rsidRDefault="00F74B6D"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7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6D" w:rsidRDefault="00F74B6D" w:rsidP="001004E8">
      <w:pPr>
        <w:spacing w:after="0" w:line="240" w:lineRule="auto"/>
      </w:pPr>
      <w:r>
        <w:separator/>
      </w:r>
    </w:p>
  </w:footnote>
  <w:footnote w:type="continuationSeparator" w:id="1">
    <w:p w:rsidR="00F74B6D" w:rsidRDefault="00F74B6D" w:rsidP="00100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multilevel"/>
    <w:tmpl w:val="B9FA475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2E54"/>
    <w:rsid w:val="00024336"/>
    <w:rsid w:val="0002742B"/>
    <w:rsid w:val="0003035B"/>
    <w:rsid w:val="00032050"/>
    <w:rsid w:val="00035346"/>
    <w:rsid w:val="00037DDB"/>
    <w:rsid w:val="000402BC"/>
    <w:rsid w:val="00041077"/>
    <w:rsid w:val="0004182B"/>
    <w:rsid w:val="00050F1F"/>
    <w:rsid w:val="000565B6"/>
    <w:rsid w:val="00057326"/>
    <w:rsid w:val="00060A80"/>
    <w:rsid w:val="00066E9D"/>
    <w:rsid w:val="00067669"/>
    <w:rsid w:val="00073DFA"/>
    <w:rsid w:val="0008011C"/>
    <w:rsid w:val="00080E8F"/>
    <w:rsid w:val="00083811"/>
    <w:rsid w:val="00083D30"/>
    <w:rsid w:val="00094CD7"/>
    <w:rsid w:val="0009545F"/>
    <w:rsid w:val="000A1C08"/>
    <w:rsid w:val="000A1C95"/>
    <w:rsid w:val="000A26A7"/>
    <w:rsid w:val="000A390D"/>
    <w:rsid w:val="000A4315"/>
    <w:rsid w:val="000B16B1"/>
    <w:rsid w:val="000B2B83"/>
    <w:rsid w:val="000B3173"/>
    <w:rsid w:val="000B33BA"/>
    <w:rsid w:val="000B794D"/>
    <w:rsid w:val="000C0F26"/>
    <w:rsid w:val="000C373E"/>
    <w:rsid w:val="000C4BFB"/>
    <w:rsid w:val="000D2A84"/>
    <w:rsid w:val="000D36BD"/>
    <w:rsid w:val="000E48A3"/>
    <w:rsid w:val="000E71EE"/>
    <w:rsid w:val="000F2D56"/>
    <w:rsid w:val="000F374B"/>
    <w:rsid w:val="000F4E4A"/>
    <w:rsid w:val="000F56C1"/>
    <w:rsid w:val="000F7A08"/>
    <w:rsid w:val="001004E8"/>
    <w:rsid w:val="001077BA"/>
    <w:rsid w:val="00131835"/>
    <w:rsid w:val="00145B82"/>
    <w:rsid w:val="001470BD"/>
    <w:rsid w:val="00152E9B"/>
    <w:rsid w:val="00165105"/>
    <w:rsid w:val="00166842"/>
    <w:rsid w:val="00173F30"/>
    <w:rsid w:val="001800E5"/>
    <w:rsid w:val="00182391"/>
    <w:rsid w:val="00184264"/>
    <w:rsid w:val="0018569E"/>
    <w:rsid w:val="00193B39"/>
    <w:rsid w:val="001B0F92"/>
    <w:rsid w:val="001B1C36"/>
    <w:rsid w:val="001C09EB"/>
    <w:rsid w:val="001C37AB"/>
    <w:rsid w:val="001D0F00"/>
    <w:rsid w:val="001D1C04"/>
    <w:rsid w:val="001D1DAA"/>
    <w:rsid w:val="001F4559"/>
    <w:rsid w:val="0020414C"/>
    <w:rsid w:val="00210F66"/>
    <w:rsid w:val="002179E6"/>
    <w:rsid w:val="00232DD1"/>
    <w:rsid w:val="00234C7F"/>
    <w:rsid w:val="00240421"/>
    <w:rsid w:val="002542CE"/>
    <w:rsid w:val="00256D77"/>
    <w:rsid w:val="00273808"/>
    <w:rsid w:val="00274D41"/>
    <w:rsid w:val="00275353"/>
    <w:rsid w:val="00275E52"/>
    <w:rsid w:val="00281865"/>
    <w:rsid w:val="00286117"/>
    <w:rsid w:val="00287118"/>
    <w:rsid w:val="0029113D"/>
    <w:rsid w:val="00294C74"/>
    <w:rsid w:val="002968A5"/>
    <w:rsid w:val="002A234F"/>
    <w:rsid w:val="002B02D6"/>
    <w:rsid w:val="002B1FCC"/>
    <w:rsid w:val="002B3322"/>
    <w:rsid w:val="002C1435"/>
    <w:rsid w:val="002C258F"/>
    <w:rsid w:val="002C2F77"/>
    <w:rsid w:val="002D7BC2"/>
    <w:rsid w:val="002E2590"/>
    <w:rsid w:val="002E443A"/>
    <w:rsid w:val="002E5A99"/>
    <w:rsid w:val="002E6096"/>
    <w:rsid w:val="002E7F24"/>
    <w:rsid w:val="002F244F"/>
    <w:rsid w:val="002F3423"/>
    <w:rsid w:val="002F44AB"/>
    <w:rsid w:val="00300899"/>
    <w:rsid w:val="0030445E"/>
    <w:rsid w:val="00304C59"/>
    <w:rsid w:val="0031427A"/>
    <w:rsid w:val="00321B31"/>
    <w:rsid w:val="00332ACB"/>
    <w:rsid w:val="003340E1"/>
    <w:rsid w:val="00334D86"/>
    <w:rsid w:val="00340B48"/>
    <w:rsid w:val="00341386"/>
    <w:rsid w:val="00347FEE"/>
    <w:rsid w:val="00350606"/>
    <w:rsid w:val="00351812"/>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0509"/>
    <w:rsid w:val="00405405"/>
    <w:rsid w:val="00413AFD"/>
    <w:rsid w:val="00417E63"/>
    <w:rsid w:val="00420318"/>
    <w:rsid w:val="00424648"/>
    <w:rsid w:val="004279A4"/>
    <w:rsid w:val="0043555C"/>
    <w:rsid w:val="004433B7"/>
    <w:rsid w:val="00445BA9"/>
    <w:rsid w:val="004517C1"/>
    <w:rsid w:val="004541DE"/>
    <w:rsid w:val="00460759"/>
    <w:rsid w:val="00465A0F"/>
    <w:rsid w:val="00470346"/>
    <w:rsid w:val="00477DD5"/>
    <w:rsid w:val="0048749B"/>
    <w:rsid w:val="004A2D13"/>
    <w:rsid w:val="004A4200"/>
    <w:rsid w:val="004A5CFF"/>
    <w:rsid w:val="004B609D"/>
    <w:rsid w:val="004C26AC"/>
    <w:rsid w:val="004C31DA"/>
    <w:rsid w:val="004C59FB"/>
    <w:rsid w:val="004C5C2D"/>
    <w:rsid w:val="004C6E18"/>
    <w:rsid w:val="004F7C92"/>
    <w:rsid w:val="00505333"/>
    <w:rsid w:val="00506B83"/>
    <w:rsid w:val="005148C5"/>
    <w:rsid w:val="00517987"/>
    <w:rsid w:val="00517AFF"/>
    <w:rsid w:val="005203B0"/>
    <w:rsid w:val="005206D3"/>
    <w:rsid w:val="005213CE"/>
    <w:rsid w:val="005228C1"/>
    <w:rsid w:val="0052442D"/>
    <w:rsid w:val="00533FFD"/>
    <w:rsid w:val="00545A1B"/>
    <w:rsid w:val="00551322"/>
    <w:rsid w:val="0055249E"/>
    <w:rsid w:val="005524C7"/>
    <w:rsid w:val="00552B97"/>
    <w:rsid w:val="00564FFC"/>
    <w:rsid w:val="005702F4"/>
    <w:rsid w:val="0057051B"/>
    <w:rsid w:val="00570FCB"/>
    <w:rsid w:val="00571EC9"/>
    <w:rsid w:val="00572D23"/>
    <w:rsid w:val="005738DA"/>
    <w:rsid w:val="005761FB"/>
    <w:rsid w:val="005766E5"/>
    <w:rsid w:val="00577706"/>
    <w:rsid w:val="005809DA"/>
    <w:rsid w:val="005A227F"/>
    <w:rsid w:val="005B1D04"/>
    <w:rsid w:val="005B3A9D"/>
    <w:rsid w:val="005C0092"/>
    <w:rsid w:val="005C657E"/>
    <w:rsid w:val="005D2F90"/>
    <w:rsid w:val="005D64D2"/>
    <w:rsid w:val="005E4958"/>
    <w:rsid w:val="005F7D7C"/>
    <w:rsid w:val="00601158"/>
    <w:rsid w:val="00603883"/>
    <w:rsid w:val="006048FF"/>
    <w:rsid w:val="0060606B"/>
    <w:rsid w:val="00616B8E"/>
    <w:rsid w:val="006242C6"/>
    <w:rsid w:val="0062557B"/>
    <w:rsid w:val="006256E2"/>
    <w:rsid w:val="006275A2"/>
    <w:rsid w:val="006323AE"/>
    <w:rsid w:val="006343B4"/>
    <w:rsid w:val="006372EE"/>
    <w:rsid w:val="00650481"/>
    <w:rsid w:val="0065216E"/>
    <w:rsid w:val="0065335E"/>
    <w:rsid w:val="0065346B"/>
    <w:rsid w:val="00657DB5"/>
    <w:rsid w:val="0066386F"/>
    <w:rsid w:val="006667B7"/>
    <w:rsid w:val="00673F45"/>
    <w:rsid w:val="00677928"/>
    <w:rsid w:val="00682A62"/>
    <w:rsid w:val="0068636D"/>
    <w:rsid w:val="006863DB"/>
    <w:rsid w:val="00687CFC"/>
    <w:rsid w:val="006A54CA"/>
    <w:rsid w:val="006A599E"/>
    <w:rsid w:val="006A5E46"/>
    <w:rsid w:val="006A7D21"/>
    <w:rsid w:val="006B1826"/>
    <w:rsid w:val="006B57ED"/>
    <w:rsid w:val="006B6E6D"/>
    <w:rsid w:val="006C0653"/>
    <w:rsid w:val="006C1095"/>
    <w:rsid w:val="006C2602"/>
    <w:rsid w:val="006C3722"/>
    <w:rsid w:val="006D1052"/>
    <w:rsid w:val="006D6237"/>
    <w:rsid w:val="006D6B80"/>
    <w:rsid w:val="006D6C65"/>
    <w:rsid w:val="006E2FD1"/>
    <w:rsid w:val="006E35D0"/>
    <w:rsid w:val="006E666E"/>
    <w:rsid w:val="006F52C1"/>
    <w:rsid w:val="006F5479"/>
    <w:rsid w:val="006F5B59"/>
    <w:rsid w:val="006F6801"/>
    <w:rsid w:val="00703D28"/>
    <w:rsid w:val="00705FC3"/>
    <w:rsid w:val="00707C3A"/>
    <w:rsid w:val="007110C8"/>
    <w:rsid w:val="007168B6"/>
    <w:rsid w:val="0071750E"/>
    <w:rsid w:val="00720AAC"/>
    <w:rsid w:val="007224AB"/>
    <w:rsid w:val="00725CF8"/>
    <w:rsid w:val="007455B7"/>
    <w:rsid w:val="00746642"/>
    <w:rsid w:val="0074718F"/>
    <w:rsid w:val="00753C92"/>
    <w:rsid w:val="00753F67"/>
    <w:rsid w:val="00754A0E"/>
    <w:rsid w:val="0076089C"/>
    <w:rsid w:val="00762B1E"/>
    <w:rsid w:val="00767895"/>
    <w:rsid w:val="00772F0D"/>
    <w:rsid w:val="00774FFB"/>
    <w:rsid w:val="007759AE"/>
    <w:rsid w:val="00777499"/>
    <w:rsid w:val="00786E4E"/>
    <w:rsid w:val="0079242B"/>
    <w:rsid w:val="007A04EB"/>
    <w:rsid w:val="007A0C7E"/>
    <w:rsid w:val="007B46A9"/>
    <w:rsid w:val="007B5753"/>
    <w:rsid w:val="007B64BD"/>
    <w:rsid w:val="007C0C3A"/>
    <w:rsid w:val="007C3852"/>
    <w:rsid w:val="007C40DC"/>
    <w:rsid w:val="007D14A3"/>
    <w:rsid w:val="007D741E"/>
    <w:rsid w:val="007E1656"/>
    <w:rsid w:val="007E32D1"/>
    <w:rsid w:val="007E35A1"/>
    <w:rsid w:val="007E42F8"/>
    <w:rsid w:val="007E59AC"/>
    <w:rsid w:val="007F03F0"/>
    <w:rsid w:val="007F130F"/>
    <w:rsid w:val="007F25BA"/>
    <w:rsid w:val="007F3F35"/>
    <w:rsid w:val="008026DF"/>
    <w:rsid w:val="00804CA0"/>
    <w:rsid w:val="0080611F"/>
    <w:rsid w:val="00813365"/>
    <w:rsid w:val="00815D98"/>
    <w:rsid w:val="00817729"/>
    <w:rsid w:val="00824458"/>
    <w:rsid w:val="0082511E"/>
    <w:rsid w:val="008308A9"/>
    <w:rsid w:val="00844E35"/>
    <w:rsid w:val="008467F2"/>
    <w:rsid w:val="00846A4E"/>
    <w:rsid w:val="0086215B"/>
    <w:rsid w:val="00862348"/>
    <w:rsid w:val="008659B0"/>
    <w:rsid w:val="0086629F"/>
    <w:rsid w:val="0087003E"/>
    <w:rsid w:val="00872D1A"/>
    <w:rsid w:val="008743E8"/>
    <w:rsid w:val="0088121F"/>
    <w:rsid w:val="00884D25"/>
    <w:rsid w:val="008859CB"/>
    <w:rsid w:val="00886951"/>
    <w:rsid w:val="008B0340"/>
    <w:rsid w:val="008B40DF"/>
    <w:rsid w:val="008B60E2"/>
    <w:rsid w:val="008C1B8A"/>
    <w:rsid w:val="008C1DFA"/>
    <w:rsid w:val="008D4464"/>
    <w:rsid w:val="008E1852"/>
    <w:rsid w:val="008F0ECF"/>
    <w:rsid w:val="009038FE"/>
    <w:rsid w:val="00904C6B"/>
    <w:rsid w:val="00905C2A"/>
    <w:rsid w:val="00907A32"/>
    <w:rsid w:val="00912166"/>
    <w:rsid w:val="009219A6"/>
    <w:rsid w:val="00921F0E"/>
    <w:rsid w:val="00935AB0"/>
    <w:rsid w:val="009426F6"/>
    <w:rsid w:val="00944E97"/>
    <w:rsid w:val="00945A77"/>
    <w:rsid w:val="00946365"/>
    <w:rsid w:val="00953D4E"/>
    <w:rsid w:val="00954657"/>
    <w:rsid w:val="00965523"/>
    <w:rsid w:val="009703BB"/>
    <w:rsid w:val="00971625"/>
    <w:rsid w:val="00977191"/>
    <w:rsid w:val="0097782A"/>
    <w:rsid w:val="0098283F"/>
    <w:rsid w:val="00985EF7"/>
    <w:rsid w:val="00985FD9"/>
    <w:rsid w:val="00987D69"/>
    <w:rsid w:val="00991ADB"/>
    <w:rsid w:val="009A14D7"/>
    <w:rsid w:val="009A468B"/>
    <w:rsid w:val="009A4FDE"/>
    <w:rsid w:val="009C3572"/>
    <w:rsid w:val="009D59A8"/>
    <w:rsid w:val="009D5CEC"/>
    <w:rsid w:val="009D5F2D"/>
    <w:rsid w:val="009D7AEF"/>
    <w:rsid w:val="009E4E4A"/>
    <w:rsid w:val="009F63B3"/>
    <w:rsid w:val="009F6499"/>
    <w:rsid w:val="009F72D0"/>
    <w:rsid w:val="00A110DE"/>
    <w:rsid w:val="00A12950"/>
    <w:rsid w:val="00A14D70"/>
    <w:rsid w:val="00A15917"/>
    <w:rsid w:val="00A16073"/>
    <w:rsid w:val="00A16496"/>
    <w:rsid w:val="00A165A5"/>
    <w:rsid w:val="00A263F0"/>
    <w:rsid w:val="00A26A8A"/>
    <w:rsid w:val="00A31499"/>
    <w:rsid w:val="00A32888"/>
    <w:rsid w:val="00A332DA"/>
    <w:rsid w:val="00A3432B"/>
    <w:rsid w:val="00A3506F"/>
    <w:rsid w:val="00A40B44"/>
    <w:rsid w:val="00A416A6"/>
    <w:rsid w:val="00A467AD"/>
    <w:rsid w:val="00A56D6C"/>
    <w:rsid w:val="00A649F6"/>
    <w:rsid w:val="00A70C69"/>
    <w:rsid w:val="00A72E0F"/>
    <w:rsid w:val="00A76628"/>
    <w:rsid w:val="00A84B6E"/>
    <w:rsid w:val="00AA7DD0"/>
    <w:rsid w:val="00AB2CD1"/>
    <w:rsid w:val="00AC1378"/>
    <w:rsid w:val="00AC30D1"/>
    <w:rsid w:val="00AC591F"/>
    <w:rsid w:val="00AC7B82"/>
    <w:rsid w:val="00AD3EA2"/>
    <w:rsid w:val="00AE116D"/>
    <w:rsid w:val="00AE5E85"/>
    <w:rsid w:val="00AE7C1D"/>
    <w:rsid w:val="00AF27E1"/>
    <w:rsid w:val="00AF46D8"/>
    <w:rsid w:val="00AF4CCA"/>
    <w:rsid w:val="00B0056C"/>
    <w:rsid w:val="00B07305"/>
    <w:rsid w:val="00B07CD2"/>
    <w:rsid w:val="00B113BD"/>
    <w:rsid w:val="00B11A19"/>
    <w:rsid w:val="00B11EA6"/>
    <w:rsid w:val="00B12E14"/>
    <w:rsid w:val="00B15051"/>
    <w:rsid w:val="00B17828"/>
    <w:rsid w:val="00B237CB"/>
    <w:rsid w:val="00B237DD"/>
    <w:rsid w:val="00B3189F"/>
    <w:rsid w:val="00B35CF5"/>
    <w:rsid w:val="00B413EE"/>
    <w:rsid w:val="00B42443"/>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4B9E"/>
    <w:rsid w:val="00B95A41"/>
    <w:rsid w:val="00BA5630"/>
    <w:rsid w:val="00BB319C"/>
    <w:rsid w:val="00BB43AF"/>
    <w:rsid w:val="00BB5704"/>
    <w:rsid w:val="00BC395C"/>
    <w:rsid w:val="00BC3D4A"/>
    <w:rsid w:val="00BC7984"/>
    <w:rsid w:val="00BD34FD"/>
    <w:rsid w:val="00BD55FD"/>
    <w:rsid w:val="00BD670C"/>
    <w:rsid w:val="00BE01F7"/>
    <w:rsid w:val="00BE31CC"/>
    <w:rsid w:val="00BE583E"/>
    <w:rsid w:val="00BE6C9E"/>
    <w:rsid w:val="00BE7DC0"/>
    <w:rsid w:val="00BF0A26"/>
    <w:rsid w:val="00BF2E7E"/>
    <w:rsid w:val="00C068E1"/>
    <w:rsid w:val="00C06BD0"/>
    <w:rsid w:val="00C10EC3"/>
    <w:rsid w:val="00C12682"/>
    <w:rsid w:val="00C21333"/>
    <w:rsid w:val="00C21A8A"/>
    <w:rsid w:val="00C21CFB"/>
    <w:rsid w:val="00C2474A"/>
    <w:rsid w:val="00C24793"/>
    <w:rsid w:val="00C2691A"/>
    <w:rsid w:val="00C34927"/>
    <w:rsid w:val="00C34F87"/>
    <w:rsid w:val="00C37628"/>
    <w:rsid w:val="00C40DF8"/>
    <w:rsid w:val="00C46832"/>
    <w:rsid w:val="00C46E4C"/>
    <w:rsid w:val="00C51423"/>
    <w:rsid w:val="00C6639C"/>
    <w:rsid w:val="00C668AB"/>
    <w:rsid w:val="00C67E6D"/>
    <w:rsid w:val="00C77803"/>
    <w:rsid w:val="00C80F7D"/>
    <w:rsid w:val="00C95371"/>
    <w:rsid w:val="00CA2231"/>
    <w:rsid w:val="00CA4EEF"/>
    <w:rsid w:val="00CB63EA"/>
    <w:rsid w:val="00CC3B36"/>
    <w:rsid w:val="00CD036A"/>
    <w:rsid w:val="00CD62EE"/>
    <w:rsid w:val="00CD6784"/>
    <w:rsid w:val="00CE01E1"/>
    <w:rsid w:val="00CE072A"/>
    <w:rsid w:val="00CE3DF2"/>
    <w:rsid w:val="00CE4FEB"/>
    <w:rsid w:val="00CF1920"/>
    <w:rsid w:val="00CF4064"/>
    <w:rsid w:val="00CF76A9"/>
    <w:rsid w:val="00D019CE"/>
    <w:rsid w:val="00D06E31"/>
    <w:rsid w:val="00D1563D"/>
    <w:rsid w:val="00D205F6"/>
    <w:rsid w:val="00D27047"/>
    <w:rsid w:val="00D27CDB"/>
    <w:rsid w:val="00D34B28"/>
    <w:rsid w:val="00D35C86"/>
    <w:rsid w:val="00D40BC8"/>
    <w:rsid w:val="00D417EC"/>
    <w:rsid w:val="00D41BB7"/>
    <w:rsid w:val="00D431BD"/>
    <w:rsid w:val="00D46131"/>
    <w:rsid w:val="00D468E5"/>
    <w:rsid w:val="00D5464E"/>
    <w:rsid w:val="00D55957"/>
    <w:rsid w:val="00D73C71"/>
    <w:rsid w:val="00D7476A"/>
    <w:rsid w:val="00D77A48"/>
    <w:rsid w:val="00D819F2"/>
    <w:rsid w:val="00D914F1"/>
    <w:rsid w:val="00D9379D"/>
    <w:rsid w:val="00D957D9"/>
    <w:rsid w:val="00DA4E87"/>
    <w:rsid w:val="00DA57CB"/>
    <w:rsid w:val="00DA685E"/>
    <w:rsid w:val="00DB0076"/>
    <w:rsid w:val="00DB5C22"/>
    <w:rsid w:val="00DC01AC"/>
    <w:rsid w:val="00DC2441"/>
    <w:rsid w:val="00DC4614"/>
    <w:rsid w:val="00DC5E3C"/>
    <w:rsid w:val="00DC5E46"/>
    <w:rsid w:val="00DD2769"/>
    <w:rsid w:val="00DD2E87"/>
    <w:rsid w:val="00DD5BFA"/>
    <w:rsid w:val="00DD78D6"/>
    <w:rsid w:val="00DE4F63"/>
    <w:rsid w:val="00DE6554"/>
    <w:rsid w:val="00DF1BAA"/>
    <w:rsid w:val="00E034B2"/>
    <w:rsid w:val="00E148A6"/>
    <w:rsid w:val="00E16934"/>
    <w:rsid w:val="00E22042"/>
    <w:rsid w:val="00E26D62"/>
    <w:rsid w:val="00E27043"/>
    <w:rsid w:val="00E30648"/>
    <w:rsid w:val="00E30D4F"/>
    <w:rsid w:val="00E3684E"/>
    <w:rsid w:val="00E42EB4"/>
    <w:rsid w:val="00E52444"/>
    <w:rsid w:val="00E56B24"/>
    <w:rsid w:val="00E56BD7"/>
    <w:rsid w:val="00E6331E"/>
    <w:rsid w:val="00E65480"/>
    <w:rsid w:val="00E713D7"/>
    <w:rsid w:val="00E734AC"/>
    <w:rsid w:val="00E7769E"/>
    <w:rsid w:val="00E84095"/>
    <w:rsid w:val="00E84A15"/>
    <w:rsid w:val="00E86619"/>
    <w:rsid w:val="00EB1C9E"/>
    <w:rsid w:val="00EB2118"/>
    <w:rsid w:val="00EB3DB6"/>
    <w:rsid w:val="00EB5C88"/>
    <w:rsid w:val="00EB6C70"/>
    <w:rsid w:val="00EC00DE"/>
    <w:rsid w:val="00EC055B"/>
    <w:rsid w:val="00EC3AC8"/>
    <w:rsid w:val="00EC6314"/>
    <w:rsid w:val="00ED4E6B"/>
    <w:rsid w:val="00ED54D2"/>
    <w:rsid w:val="00ED6DE4"/>
    <w:rsid w:val="00EE0096"/>
    <w:rsid w:val="00EE1D7B"/>
    <w:rsid w:val="00EF46A5"/>
    <w:rsid w:val="00F01D72"/>
    <w:rsid w:val="00F037DB"/>
    <w:rsid w:val="00F050DA"/>
    <w:rsid w:val="00F05C06"/>
    <w:rsid w:val="00F12C0D"/>
    <w:rsid w:val="00F14958"/>
    <w:rsid w:val="00F14FCD"/>
    <w:rsid w:val="00F179A3"/>
    <w:rsid w:val="00F22323"/>
    <w:rsid w:val="00F2526F"/>
    <w:rsid w:val="00F312A5"/>
    <w:rsid w:val="00F3140B"/>
    <w:rsid w:val="00F31C89"/>
    <w:rsid w:val="00F50FBC"/>
    <w:rsid w:val="00F56820"/>
    <w:rsid w:val="00F60401"/>
    <w:rsid w:val="00F6368E"/>
    <w:rsid w:val="00F638D2"/>
    <w:rsid w:val="00F66306"/>
    <w:rsid w:val="00F72A78"/>
    <w:rsid w:val="00F74B6D"/>
    <w:rsid w:val="00F8257A"/>
    <w:rsid w:val="00F840D5"/>
    <w:rsid w:val="00F91CAA"/>
    <w:rsid w:val="00F91D32"/>
    <w:rsid w:val="00F94806"/>
    <w:rsid w:val="00FA1104"/>
    <w:rsid w:val="00FA4F29"/>
    <w:rsid w:val="00FA5292"/>
    <w:rsid w:val="00FB03AD"/>
    <w:rsid w:val="00FB06C8"/>
    <w:rsid w:val="00FB1F8F"/>
    <w:rsid w:val="00FB3526"/>
    <w:rsid w:val="00FB35DC"/>
    <w:rsid w:val="00FC36D9"/>
    <w:rsid w:val="00FC3F3D"/>
    <w:rsid w:val="00FC43D5"/>
    <w:rsid w:val="00FD0534"/>
    <w:rsid w:val="00FD453A"/>
    <w:rsid w:val="00FE5335"/>
    <w:rsid w:val="00FF5B68"/>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 w:type="paragraph" w:styleId="ae">
    <w:name w:val="No Spacing"/>
    <w:uiPriority w:val="1"/>
    <w:qFormat/>
    <w:rsid w:val="00D1563D"/>
    <w:rPr>
      <w:rFonts w:asciiTheme="minorHAnsi" w:eastAsiaTheme="minorHAnsi" w:hAnsiTheme="minorHAnsi" w:cstheme="minorBidi"/>
      <w:lang w:eastAsia="en-US"/>
    </w:rPr>
  </w:style>
  <w:style w:type="character" w:customStyle="1" w:styleId="featurename">
    <w:name w:val="featurename"/>
    <w:basedOn w:val="a0"/>
    <w:rsid w:val="00D1563D"/>
  </w:style>
  <w:style w:type="character" w:customStyle="1" w:styleId="featurevalue">
    <w:name w:val="featurevalue"/>
    <w:basedOn w:val="a0"/>
    <w:rsid w:val="00D1563D"/>
  </w:style>
  <w:style w:type="paragraph" w:styleId="af">
    <w:name w:val="Normal (Web)"/>
    <w:basedOn w:val="a"/>
    <w:uiPriority w:val="99"/>
    <w:unhideWhenUsed/>
    <w:rsid w:val="00B12E1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locked/>
    <w:rsid w:val="00B12E14"/>
    <w:rPr>
      <w:b/>
      <w:bCs/>
    </w:rPr>
  </w:style>
  <w:style w:type="paragraph" w:customStyle="1" w:styleId="FORMATTEXT">
    <w:name w:val=".FORMATTEXT"/>
    <w:rsid w:val="00F01D72"/>
    <w:pPr>
      <w:widowControl w:val="0"/>
      <w:suppressAutoHyphens/>
      <w:autoSpaceDE w:val="0"/>
    </w:pPr>
    <w:rPr>
      <w:rFonts w:ascii="Arial" w:eastAsia="Times New Roman" w:hAnsi="Arial" w:cs="Arial"/>
      <w:sz w:val="20"/>
      <w:szCs w:val="20"/>
      <w:lang w:eastAsia="ar-SA"/>
    </w:rPr>
  </w:style>
  <w:style w:type="paragraph" w:customStyle="1" w:styleId="HEADERTEXT">
    <w:name w:val=".HEADERTEXT"/>
    <w:rsid w:val="00F01D72"/>
    <w:pPr>
      <w:widowControl w:val="0"/>
      <w:suppressAutoHyphens/>
      <w:autoSpaceDE w:val="0"/>
    </w:pPr>
    <w:rPr>
      <w:rFonts w:ascii="Arial" w:eastAsia="Times New Roman" w:hAnsi="Arial" w:cs="Arial"/>
      <w:color w:val="2B4279"/>
      <w:sz w:val="20"/>
      <w:szCs w:val="20"/>
      <w:lang w:eastAsia="ar-SA"/>
    </w:rPr>
  </w:style>
  <w:style w:type="character" w:customStyle="1" w:styleId="match">
    <w:name w:val="match"/>
    <w:basedOn w:val="a0"/>
    <w:rsid w:val="00B3189F"/>
  </w:style>
  <w:style w:type="paragraph" w:customStyle="1" w:styleId="formattext0">
    <w:name w:val="formattext"/>
    <w:basedOn w:val="a"/>
    <w:rsid w:val="00B3189F"/>
    <w:pPr>
      <w:suppressAutoHyphens/>
      <w:spacing w:before="280" w:after="280"/>
    </w:pPr>
    <w:rPr>
      <w:rFonts w:eastAsia="SimSun" w:cs="font172"/>
      <w:sz w:val="24"/>
      <w:szCs w:val="24"/>
      <w:lang w:eastAsia="ar-SA"/>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 w:id="18452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43-dlcmpgf3a0adk.xn--p1ai/city/ilin-pos/dokuments/sduma/%D0%9F-29%20%D0%BF%D1%80%D0%B8%D0%BB%D0%BE%D0%B6%D0%B5%D0%BD%D0%B8%D0%B5%201%20%D0%BE%D1%82%2018.03.202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72;&#1083;&#1084;&#1099;&#1078;-&#1072;&#1076;&#1084;.&#1088;&#1092;/" TargetMode="External"/><Relationship Id="rId5" Type="http://schemas.openxmlformats.org/officeDocument/2006/relationships/webSettings" Target="webSettings.xml"/><Relationship Id="rId10" Type="http://schemas.openxmlformats.org/officeDocument/2006/relationships/hyperlink" Target="http://malmyzh43.ru/poselenija/malmyzhskoe-gorodskoe-poselenie" TargetMode="External"/><Relationship Id="rId4" Type="http://schemas.openxmlformats.org/officeDocument/2006/relationships/settings" Target="settings.xml"/><Relationship Id="rId9" Type="http://schemas.openxmlformats.org/officeDocument/2006/relationships/hyperlink" Target="http://xn--43-dlcmpgf3a0adk.xn--p1ai/city/ilin-pos/dokuments/sduma/%D0%9F-29%20%D0%BF%D1%80%D0%B8%D0%BB%D0%BE%D0%B6%D0%B5%D0%BD%D0%B8%D0%B5%203%20%D0%BE%D1%82%2018.03.20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B47B-BF8C-4BD7-8F56-121E9785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12</Pages>
  <Words>2747</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dc:creator>
  <cp:lastModifiedBy>Горсовет</cp:lastModifiedBy>
  <cp:revision>112</cp:revision>
  <cp:lastPrinted>2020-12-24T08:36:00Z</cp:lastPrinted>
  <dcterms:created xsi:type="dcterms:W3CDTF">2018-02-26T08:17:00Z</dcterms:created>
  <dcterms:modified xsi:type="dcterms:W3CDTF">2021-02-03T11:03:00Z</dcterms:modified>
</cp:coreProperties>
</file>