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094CD7">
      <w:pPr>
        <w:spacing w:line="360" w:lineRule="auto"/>
        <w:ind w:right="141"/>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7F03F0"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29.09.2020</w:t>
      </w:r>
      <w:r w:rsidR="00D957D9">
        <w:rPr>
          <w:rFonts w:ascii="Times New Roman" w:hAnsi="Times New Roman"/>
          <w:sz w:val="28"/>
          <w:szCs w:val="28"/>
          <w:lang w:eastAsia="ar-SA"/>
        </w:rPr>
        <w:tab/>
      </w:r>
      <w:r w:rsidR="00D957D9">
        <w:rPr>
          <w:rFonts w:ascii="Times New Roman" w:hAnsi="Times New Roman"/>
          <w:sz w:val="28"/>
          <w:szCs w:val="28"/>
          <w:lang w:eastAsia="ar-SA"/>
        </w:rPr>
        <w:tab/>
      </w:r>
      <w:r w:rsidR="007455B7">
        <w:rPr>
          <w:rFonts w:ascii="Times New Roman" w:hAnsi="Times New Roman"/>
          <w:sz w:val="28"/>
          <w:szCs w:val="28"/>
          <w:lang w:eastAsia="ar-SA"/>
        </w:rPr>
        <w:tab/>
      </w:r>
      <w:r w:rsidR="007455B7">
        <w:rPr>
          <w:rFonts w:ascii="Times New Roman" w:hAnsi="Times New Roman"/>
          <w:sz w:val="28"/>
          <w:szCs w:val="28"/>
          <w:lang w:eastAsia="ar-SA"/>
        </w:rPr>
        <w:tab/>
      </w:r>
      <w:r w:rsidR="00AA7DD0">
        <w:rPr>
          <w:rFonts w:ascii="Times New Roman" w:hAnsi="Times New Roman"/>
          <w:sz w:val="28"/>
          <w:szCs w:val="28"/>
          <w:lang w:eastAsia="ar-SA"/>
        </w:rPr>
        <w:tab/>
        <w:t xml:space="preserve">                   </w:t>
      </w:r>
      <w:r>
        <w:rPr>
          <w:rFonts w:ascii="Times New Roman" w:hAnsi="Times New Roman"/>
          <w:sz w:val="28"/>
          <w:szCs w:val="28"/>
          <w:lang w:eastAsia="ar-SA"/>
        </w:rPr>
        <w:t xml:space="preserve">                           № 167</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w:t>
      </w:r>
      <w:r w:rsidR="00A32888">
        <w:rPr>
          <w:rFonts w:ascii="Times New Roman" w:hAnsi="Times New Roman"/>
          <w:b/>
          <w:sz w:val="28"/>
          <w:szCs w:val="28"/>
          <w:lang w:eastAsia="ar-SA"/>
        </w:rPr>
        <w:t>ородского поселения на 2018-2024</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6F52C1">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w:t>
      </w:r>
      <w:r w:rsidR="002E6096">
        <w:rPr>
          <w:rFonts w:ascii="Times New Roman" w:hAnsi="Times New Roman"/>
          <w:sz w:val="28"/>
          <w:szCs w:val="28"/>
        </w:rPr>
        <w:t>регионального</w:t>
      </w:r>
      <w:r w:rsidRPr="006D6C65">
        <w:rPr>
          <w:rFonts w:ascii="Times New Roman" w:hAnsi="Times New Roman"/>
          <w:sz w:val="28"/>
          <w:szCs w:val="28"/>
        </w:rPr>
        <w:t xml:space="preserve">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w:t>
      </w:r>
      <w:r w:rsidRPr="006D6C65">
        <w:rPr>
          <w:rFonts w:ascii="Times New Roman" w:hAnsi="Times New Roman"/>
          <w:sz w:val="28"/>
          <w:szCs w:val="28"/>
        </w:rPr>
        <w:lastRenderedPageBreak/>
        <w:t>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6F5479" w:rsidRDefault="006F5479" w:rsidP="006F52C1">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w:t>
      </w:r>
      <w:r w:rsidR="002E6096">
        <w:rPr>
          <w:rFonts w:ascii="Times New Roman" w:hAnsi="Times New Roman"/>
          <w:sz w:val="28"/>
          <w:szCs w:val="28"/>
          <w:lang w:eastAsia="ar-SA"/>
        </w:rPr>
        <w:t>ородского поселения на 2018-2024</w:t>
      </w:r>
      <w:r w:rsidR="007E1656" w:rsidRPr="007E1656">
        <w:rPr>
          <w:rFonts w:ascii="Times New Roman" w:hAnsi="Times New Roman"/>
          <w:sz w:val="28"/>
          <w:szCs w:val="28"/>
          <w:lang w:eastAsia="ar-SA"/>
        </w:rPr>
        <w:t xml:space="preserve"> годы»</w:t>
      </w:r>
      <w:r w:rsidR="007E1656">
        <w:rPr>
          <w:rFonts w:ascii="Times New Roman" w:hAnsi="Times New Roman"/>
          <w:sz w:val="28"/>
          <w:szCs w:val="28"/>
          <w:lang w:eastAsia="ar-SA"/>
        </w:rPr>
        <w:t xml:space="preserve"> (далее – Программа), а именно: </w:t>
      </w:r>
    </w:p>
    <w:p w:rsidR="006C1095" w:rsidRDefault="0004182B" w:rsidP="006F52C1">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002E6096">
        <w:rPr>
          <w:rFonts w:ascii="Times New Roman" w:hAnsi="Times New Roman"/>
          <w:sz w:val="28"/>
          <w:szCs w:val="28"/>
          <w:lang w:eastAsia="ar-SA"/>
        </w:rPr>
        <w:t>.</w:t>
      </w:r>
      <w:r w:rsidR="00991ADB">
        <w:rPr>
          <w:rFonts w:ascii="Times New Roman" w:hAnsi="Times New Roman"/>
          <w:sz w:val="28"/>
          <w:szCs w:val="28"/>
          <w:lang w:eastAsia="ar-SA"/>
        </w:rPr>
        <w:t xml:space="preserve">   </w:t>
      </w:r>
      <w:r w:rsidR="00BD670C">
        <w:rPr>
          <w:rFonts w:ascii="Times New Roman" w:hAnsi="Times New Roman"/>
          <w:sz w:val="28"/>
          <w:szCs w:val="28"/>
          <w:lang w:eastAsia="ar-SA"/>
        </w:rPr>
        <w:t xml:space="preserve">Абзац 3 п. 3.4 раздела 3 </w:t>
      </w:r>
      <w:r w:rsidR="00506B83">
        <w:rPr>
          <w:rFonts w:ascii="Times New Roman" w:hAnsi="Times New Roman"/>
          <w:sz w:val="28"/>
          <w:szCs w:val="28"/>
          <w:lang w:eastAsia="ar-SA"/>
        </w:rPr>
        <w:t xml:space="preserve">Программы </w:t>
      </w:r>
      <w:r w:rsidR="00BD670C">
        <w:rPr>
          <w:rFonts w:ascii="Times New Roman" w:hAnsi="Times New Roman"/>
          <w:sz w:val="28"/>
          <w:szCs w:val="28"/>
          <w:lang w:eastAsia="ar-SA"/>
        </w:rPr>
        <w:t>изложить в следующей редакции:</w:t>
      </w:r>
    </w:p>
    <w:p w:rsidR="006C3722" w:rsidRDefault="00BD670C" w:rsidP="006F52C1">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w:t>
      </w:r>
      <w:r>
        <w:rPr>
          <w:rFonts w:ascii="Times New Roman" w:hAnsi="Times New Roman"/>
          <w:sz w:val="28"/>
          <w:szCs w:val="28"/>
        </w:rPr>
        <w:t>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за исключением</w:t>
      </w:r>
      <w:r w:rsidR="006C3722">
        <w:rPr>
          <w:rFonts w:ascii="Times New Roman" w:hAnsi="Times New Roman"/>
          <w:sz w:val="28"/>
          <w:szCs w:val="28"/>
        </w:rPr>
        <w:t>:</w:t>
      </w:r>
    </w:p>
    <w:p w:rsidR="00BD670C" w:rsidRDefault="006C3722" w:rsidP="006F52C1">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w:t>
      </w:r>
      <w:r w:rsidR="00BD670C">
        <w:rPr>
          <w:rFonts w:ascii="Times New Roman" w:hAnsi="Times New Roman"/>
          <w:sz w:val="28"/>
          <w:szCs w:val="28"/>
        </w:rPr>
        <w:t xml:space="preserve"> </w:t>
      </w:r>
      <w:r>
        <w:rPr>
          <w:rFonts w:ascii="Times New Roman" w:hAnsi="Times New Roman"/>
          <w:sz w:val="28"/>
          <w:szCs w:val="28"/>
        </w:rPr>
        <w:t xml:space="preserve">случаев </w:t>
      </w:r>
      <w:r w:rsidR="00BD670C">
        <w:rPr>
          <w:rFonts w:ascii="Times New Roman" w:hAnsi="Times New Roman"/>
          <w:sz w:val="28"/>
          <w:szCs w:val="28"/>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w:t>
      </w:r>
      <w:r>
        <w:rPr>
          <w:rFonts w:ascii="Times New Roman" w:hAnsi="Times New Roman"/>
          <w:sz w:val="28"/>
          <w:szCs w:val="28"/>
        </w:rPr>
        <w:t xml:space="preserve"> на срок указанного обжалования;</w:t>
      </w:r>
    </w:p>
    <w:p w:rsidR="006C3722" w:rsidRDefault="006C3722" w:rsidP="006F52C1">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D36BD" w:rsidRDefault="006C3722" w:rsidP="006F52C1">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случае</w:t>
      </w:r>
      <w:r w:rsidR="000D36BD">
        <w:rPr>
          <w:rFonts w:ascii="Times New Roman" w:hAnsi="Times New Roman"/>
          <w:sz w:val="28"/>
          <w:szCs w:val="28"/>
        </w:rPr>
        <w:t xml:space="preserve">в заключения таких муниципальных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w:t>
      </w:r>
      <w:r w:rsidR="000D36BD">
        <w:rPr>
          <w:rFonts w:ascii="Times New Roman" w:hAnsi="Times New Roman"/>
          <w:sz w:val="28"/>
          <w:szCs w:val="28"/>
        </w:rPr>
        <w:lastRenderedPageBreak/>
        <w:t>которых срок заключения таких соглашений продлевается на срок до 15 декабря года предоставления субсидии.».</w:t>
      </w:r>
    </w:p>
    <w:p w:rsidR="000D36BD" w:rsidRDefault="000D36BD" w:rsidP="006F52C1">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1.2. Абзац 2 раздела 1 </w:t>
      </w:r>
      <w:r w:rsidR="00506B83">
        <w:rPr>
          <w:rFonts w:ascii="Times New Roman" w:hAnsi="Times New Roman"/>
          <w:sz w:val="28"/>
          <w:szCs w:val="28"/>
        </w:rPr>
        <w:t>Программы</w:t>
      </w:r>
      <w:r>
        <w:rPr>
          <w:rFonts w:ascii="Times New Roman" w:hAnsi="Times New Roman"/>
          <w:sz w:val="28"/>
          <w:szCs w:val="28"/>
        </w:rPr>
        <w:t xml:space="preserve"> изложить в следующей редакции:</w:t>
      </w:r>
    </w:p>
    <w:p w:rsidR="000D36BD" w:rsidRDefault="000D36BD" w:rsidP="006F52C1">
      <w:pPr>
        <w:spacing w:after="0" w:line="360" w:lineRule="auto"/>
        <w:ind w:firstLine="709"/>
        <w:jc w:val="both"/>
        <w:rPr>
          <w:rFonts w:ascii="Times New Roman" w:hAnsi="Times New Roman"/>
          <w:sz w:val="28"/>
          <w:szCs w:val="28"/>
        </w:rPr>
      </w:pPr>
      <w:r>
        <w:rPr>
          <w:rFonts w:ascii="Times New Roman" w:hAnsi="Times New Roman"/>
          <w:sz w:val="28"/>
          <w:szCs w:val="28"/>
        </w:rPr>
        <w:t>«</w:t>
      </w:r>
      <w:r w:rsidRPr="002F244F">
        <w:rPr>
          <w:rFonts w:ascii="Times New Roman" w:hAnsi="Times New Roman"/>
          <w:sz w:val="28"/>
          <w:szCs w:val="28"/>
        </w:rPr>
        <w:t xml:space="preserve">В целях установления требований к содержанию и благоустройству территорий </w:t>
      </w:r>
      <w:r w:rsidR="00506B83">
        <w:rPr>
          <w:rFonts w:ascii="Times New Roman" w:hAnsi="Times New Roman"/>
          <w:sz w:val="28"/>
          <w:szCs w:val="28"/>
        </w:rPr>
        <w:t>принято решение</w:t>
      </w:r>
      <w:r>
        <w:rPr>
          <w:rFonts w:ascii="Times New Roman" w:hAnsi="Times New Roman"/>
          <w:sz w:val="28"/>
          <w:szCs w:val="28"/>
        </w:rPr>
        <w:t xml:space="preserve"> Малмыжской городской Думы</w:t>
      </w:r>
      <w:r w:rsidR="006F52C1">
        <w:rPr>
          <w:rFonts w:ascii="Times New Roman" w:hAnsi="Times New Roman"/>
          <w:sz w:val="28"/>
          <w:szCs w:val="28"/>
        </w:rPr>
        <w:t xml:space="preserve"> Малмыжского района Кировской области от 13.03.2020 № 4/26 «Об утверждении Правил благоустройства территории муниципального образования Малмыжское городское поселение Малмыжского района Кировской области»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r w:rsidR="006F52C1">
        <w:rPr>
          <w:rFonts w:ascii="Times New Roman" w:hAnsi="Times New Roman"/>
          <w:sz w:val="28"/>
          <w:szCs w:val="28"/>
        </w:rPr>
        <w:t>».</w:t>
      </w:r>
    </w:p>
    <w:p w:rsidR="006F52C1" w:rsidRDefault="006F52C1" w:rsidP="006F52C1">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Абзац 3 раздела 2 </w:t>
      </w:r>
      <w:r w:rsidR="00506B83">
        <w:rPr>
          <w:rFonts w:ascii="Times New Roman" w:hAnsi="Times New Roman"/>
          <w:sz w:val="28"/>
          <w:szCs w:val="28"/>
        </w:rPr>
        <w:t>Программы</w:t>
      </w:r>
      <w:r>
        <w:rPr>
          <w:rFonts w:ascii="Times New Roman" w:hAnsi="Times New Roman"/>
          <w:sz w:val="28"/>
          <w:szCs w:val="28"/>
        </w:rPr>
        <w:t xml:space="preserve"> изложить в следующей редакции:</w:t>
      </w:r>
    </w:p>
    <w:p w:rsidR="006C3722" w:rsidRDefault="006F52C1" w:rsidP="006F52C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1710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06B83">
        <w:rPr>
          <w:rFonts w:ascii="Times New Roman" w:hAnsi="Times New Roman"/>
          <w:sz w:val="28"/>
          <w:szCs w:val="28"/>
        </w:rPr>
        <w:t>».</w:t>
      </w:r>
    </w:p>
    <w:p w:rsidR="00506B83" w:rsidRDefault="006F5479" w:rsidP="00506B83">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w:t>
      </w:r>
      <w:r w:rsidR="006F52C1">
        <w:rPr>
          <w:rFonts w:ascii="Times New Roman" w:hAnsi="Times New Roman"/>
          <w:sz w:val="28"/>
          <w:szCs w:val="28"/>
        </w:rPr>
        <w:t xml:space="preserve">администрации Малмыжского городского поселоения, </w:t>
      </w:r>
      <w:r>
        <w:rPr>
          <w:rFonts w:ascii="Times New Roman" w:hAnsi="Times New Roman"/>
          <w:sz w:val="28"/>
          <w:szCs w:val="28"/>
        </w:rPr>
        <w:t>администрации</w:t>
      </w:r>
      <w:r w:rsidR="006F52C1">
        <w:rPr>
          <w:rFonts w:ascii="Times New Roman" w:hAnsi="Times New Roman"/>
          <w:sz w:val="28"/>
          <w:szCs w:val="28"/>
        </w:rPr>
        <w:t xml:space="preserve"> </w:t>
      </w:r>
      <w:r w:rsidRPr="006D6C65">
        <w:rPr>
          <w:rFonts w:ascii="Times New Roman" w:hAnsi="Times New Roman"/>
          <w:sz w:val="28"/>
          <w:szCs w:val="28"/>
        </w:rPr>
        <w:t>Малмыжского района</w:t>
      </w:r>
      <w:r w:rsidR="006F52C1">
        <w:rPr>
          <w:rFonts w:ascii="Times New Roman" w:hAnsi="Times New Roman"/>
          <w:sz w:val="28"/>
          <w:szCs w:val="28"/>
        </w:rPr>
        <w:t xml:space="preserve"> </w:t>
      </w:r>
      <w:hyperlink r:id="rId8" w:history="1">
        <w:r w:rsidR="006F52C1" w:rsidRPr="00822CAA">
          <w:rPr>
            <w:rStyle w:val="a9"/>
            <w:rFonts w:ascii="Times New Roman" w:hAnsi="Times New Roman"/>
            <w:sz w:val="28"/>
            <w:szCs w:val="28"/>
          </w:rPr>
          <w:t>http://malmyzh43.ru/poselenija/malmyzhskoe-gorodskoe-poselenie</w:t>
        </w:r>
      </w:hyperlink>
      <w:r w:rsidR="006F52C1">
        <w:rPr>
          <w:rFonts w:ascii="Times New Roman" w:hAnsi="Times New Roman"/>
          <w:sz w:val="28"/>
          <w:szCs w:val="28"/>
        </w:rPr>
        <w:t xml:space="preserve">, </w:t>
      </w:r>
      <w:hyperlink r:id="rId9" w:history="1">
        <w:r w:rsidR="006F52C1" w:rsidRPr="00822CAA">
          <w:rPr>
            <w:rStyle w:val="a9"/>
            <w:rFonts w:ascii="Times New Roman" w:hAnsi="Times New Roman"/>
            <w:sz w:val="28"/>
            <w:szCs w:val="28"/>
          </w:rPr>
          <w:t>https://малмыж-адм.рф/</w:t>
        </w:r>
      </w:hyperlink>
      <w:r w:rsidR="006F52C1">
        <w:rPr>
          <w:rFonts w:ascii="Times New Roman" w:hAnsi="Times New Roman"/>
          <w:sz w:val="28"/>
          <w:szCs w:val="28"/>
        </w:rPr>
        <w:t>.</w:t>
      </w:r>
    </w:p>
    <w:p w:rsidR="006F52C1" w:rsidRDefault="006F5479" w:rsidP="00506B83">
      <w:pPr>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Pr="00E26D62" w:rsidRDefault="006F52C1" w:rsidP="006F52C1">
      <w:pPr>
        <w:pStyle w:val="21"/>
        <w:spacing w:line="360" w:lineRule="auto"/>
        <w:jc w:val="both"/>
        <w:rPr>
          <w:b w:val="0"/>
          <w:szCs w:val="28"/>
        </w:rPr>
      </w:pPr>
      <w:r>
        <w:rPr>
          <w:b w:val="0"/>
          <w:szCs w:val="28"/>
        </w:rPr>
        <w:t>И. о. главы</w:t>
      </w:r>
      <w:r w:rsidR="006F5479" w:rsidRPr="00E26D62">
        <w:rPr>
          <w:b w:val="0"/>
          <w:szCs w:val="28"/>
        </w:rPr>
        <w:t xml:space="preserve"> </w:t>
      </w:r>
      <w:r w:rsidR="006F5479">
        <w:rPr>
          <w:b w:val="0"/>
          <w:szCs w:val="28"/>
        </w:rPr>
        <w:t>Малмыжского</w:t>
      </w:r>
      <w:r w:rsidR="006F5479" w:rsidRPr="00E26D62">
        <w:rPr>
          <w:b w:val="0"/>
          <w:szCs w:val="28"/>
        </w:rPr>
        <w:t xml:space="preserve"> </w:t>
      </w:r>
    </w:p>
    <w:p w:rsidR="00886951" w:rsidRDefault="006C1095" w:rsidP="006F52C1">
      <w:pPr>
        <w:pStyle w:val="21"/>
        <w:spacing w:line="360" w:lineRule="auto"/>
        <w:jc w:val="left"/>
        <w:rPr>
          <w:b w:val="0"/>
          <w:szCs w:val="28"/>
        </w:rPr>
        <w:sectPr w:rsidR="00886951" w:rsidSect="00506B83">
          <w:pgSz w:w="11905" w:h="16838"/>
          <w:pgMar w:top="567" w:right="985" w:bottom="709" w:left="1540" w:header="709" w:footer="709" w:gutter="0"/>
          <w:pgNumType w:start="1"/>
          <w:cols w:space="708"/>
          <w:titlePg/>
          <w:docGrid w:linePitch="381"/>
        </w:sectPr>
      </w:pPr>
      <w:r>
        <w:rPr>
          <w:b w:val="0"/>
          <w:szCs w:val="28"/>
        </w:rPr>
        <w:t>г</w:t>
      </w:r>
      <w:r w:rsidR="00094CD7">
        <w:rPr>
          <w:b w:val="0"/>
          <w:szCs w:val="28"/>
        </w:rPr>
        <w:t>ородского</w:t>
      </w:r>
      <w:r w:rsidR="00991ADB">
        <w:rPr>
          <w:b w:val="0"/>
          <w:szCs w:val="28"/>
        </w:rPr>
        <w:t xml:space="preserve"> </w:t>
      </w:r>
      <w:r w:rsidR="006F5479" w:rsidRPr="00E26D62">
        <w:rPr>
          <w:b w:val="0"/>
          <w:szCs w:val="28"/>
        </w:rPr>
        <w:t>посел</w:t>
      </w:r>
      <w:r w:rsidR="00094CD7">
        <w:rPr>
          <w:b w:val="0"/>
          <w:szCs w:val="28"/>
        </w:rPr>
        <w:t>ения</w:t>
      </w:r>
      <w:r w:rsidR="00AA7DD0">
        <w:rPr>
          <w:b w:val="0"/>
          <w:szCs w:val="28"/>
        </w:rPr>
        <w:t xml:space="preserve">     </w:t>
      </w:r>
      <w:r w:rsidR="00B42443">
        <w:rPr>
          <w:b w:val="0"/>
          <w:szCs w:val="28"/>
        </w:rPr>
        <w:t xml:space="preserve">  </w:t>
      </w:r>
      <w:r w:rsidR="00D05D4D">
        <w:rPr>
          <w:b w:val="0"/>
          <w:szCs w:val="28"/>
        </w:rPr>
        <w:t xml:space="preserve">   </w:t>
      </w:r>
      <w:r w:rsidR="006F52C1">
        <w:rPr>
          <w:b w:val="0"/>
          <w:szCs w:val="28"/>
        </w:rPr>
        <w:t>А. И. Шайхутдинова</w:t>
      </w:r>
    </w:p>
    <w:p w:rsidR="0004182B" w:rsidRPr="00886951" w:rsidRDefault="0004182B" w:rsidP="00991ADB">
      <w:pPr>
        <w:pStyle w:val="21"/>
        <w:jc w:val="both"/>
        <w:rPr>
          <w:b w:val="0"/>
          <w:szCs w:val="28"/>
        </w:rPr>
      </w:pPr>
    </w:p>
    <w:p w:rsidR="00886951" w:rsidRDefault="00886951" w:rsidP="00886951">
      <w:pPr>
        <w:spacing w:after="0" w:line="240" w:lineRule="auto"/>
        <w:rPr>
          <w:rFonts w:ascii="Times New Roman" w:hAnsi="Times New Roman"/>
          <w:sz w:val="28"/>
          <w:szCs w:val="28"/>
        </w:rPr>
      </w:pPr>
    </w:p>
    <w:p w:rsidR="005228C1" w:rsidRDefault="005228C1"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772F0D" w:rsidP="00904C6B">
      <w:pPr>
        <w:spacing w:after="0" w:line="240" w:lineRule="auto"/>
        <w:ind w:left="567" w:right="141"/>
        <w:jc w:val="right"/>
        <w:rPr>
          <w:rFonts w:ascii="Times New Roman" w:hAnsi="Times New Roman"/>
          <w:sz w:val="44"/>
          <w:szCs w:val="28"/>
        </w:rPr>
      </w:pPr>
      <w:r>
        <w:rPr>
          <w:rFonts w:ascii="Times New Roman" w:hAnsi="Times New Roman"/>
          <w:sz w:val="44"/>
          <w:szCs w:val="28"/>
        </w:rPr>
        <w:t xml:space="preserve"> </w:t>
      </w: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rPr>
          <w:rFonts w:ascii="Times New Roman" w:hAnsi="Times New Roman"/>
          <w:sz w:val="44"/>
          <w:szCs w:val="28"/>
        </w:rPr>
      </w:pPr>
    </w:p>
    <w:p w:rsidR="00A3432B" w:rsidRDefault="006F5479" w:rsidP="00A3432B">
      <w:pPr>
        <w:spacing w:after="0" w:line="240" w:lineRule="auto"/>
        <w:ind w:left="567" w:right="141"/>
        <w:jc w:val="center"/>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p w:rsidR="00D468E5" w:rsidRDefault="00D468E5" w:rsidP="00A3432B">
            <w:pPr>
              <w:spacing w:after="0" w:line="240" w:lineRule="auto"/>
              <w:ind w:right="141"/>
              <w:rPr>
                <w:rFonts w:ascii="Times New Roman" w:hAnsi="Times New Roman"/>
                <w:sz w:val="28"/>
                <w:szCs w:val="28"/>
              </w:rPr>
            </w:pPr>
            <w:r>
              <w:rPr>
                <w:rFonts w:ascii="Times New Roman" w:hAnsi="Times New Roman"/>
                <w:sz w:val="28"/>
                <w:szCs w:val="28"/>
              </w:rPr>
              <w:t>с изменениями от 18.11.2019 № 245/1</w:t>
            </w:r>
            <w:r w:rsidR="005228C1">
              <w:rPr>
                <w:rFonts w:ascii="Times New Roman" w:hAnsi="Times New Roman"/>
                <w:sz w:val="28"/>
                <w:szCs w:val="28"/>
              </w:rPr>
              <w:t>,</w:t>
            </w:r>
          </w:p>
          <w:p w:rsidR="005228C1" w:rsidRDefault="00C46832"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22.01.2020 </w:t>
            </w:r>
            <w:r w:rsidR="005228C1">
              <w:rPr>
                <w:rFonts w:ascii="Times New Roman" w:hAnsi="Times New Roman"/>
                <w:sz w:val="28"/>
                <w:szCs w:val="28"/>
              </w:rPr>
              <w:t>№</w:t>
            </w:r>
            <w:r>
              <w:rPr>
                <w:rFonts w:ascii="Times New Roman" w:hAnsi="Times New Roman"/>
                <w:sz w:val="28"/>
                <w:szCs w:val="28"/>
              </w:rPr>
              <w:t xml:space="preserve"> 9</w:t>
            </w:r>
            <w:r w:rsidR="00ED6DE4">
              <w:rPr>
                <w:rFonts w:ascii="Times New Roman" w:hAnsi="Times New Roman"/>
                <w:sz w:val="28"/>
                <w:szCs w:val="28"/>
              </w:rPr>
              <w:t>,</w:t>
            </w:r>
          </w:p>
          <w:p w:rsidR="00886951" w:rsidRDefault="00094CD7"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05.02.2020 </w:t>
            </w:r>
            <w:r w:rsidR="00886951">
              <w:rPr>
                <w:rFonts w:ascii="Times New Roman" w:hAnsi="Times New Roman"/>
                <w:sz w:val="28"/>
                <w:szCs w:val="28"/>
              </w:rPr>
              <w:t>№</w:t>
            </w:r>
            <w:r>
              <w:rPr>
                <w:rFonts w:ascii="Times New Roman" w:hAnsi="Times New Roman"/>
                <w:sz w:val="28"/>
                <w:szCs w:val="28"/>
              </w:rPr>
              <w:t xml:space="preserve"> 23</w:t>
            </w:r>
            <w:r w:rsidR="00ED6DE4">
              <w:rPr>
                <w:rFonts w:ascii="Times New Roman" w:hAnsi="Times New Roman"/>
                <w:sz w:val="28"/>
                <w:szCs w:val="28"/>
              </w:rPr>
              <w:t>,</w:t>
            </w:r>
          </w:p>
          <w:p w:rsidR="00ED6DE4" w:rsidRDefault="00073DFA"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11.02.2020 </w:t>
            </w:r>
            <w:r w:rsidR="00ED6DE4">
              <w:rPr>
                <w:rFonts w:ascii="Times New Roman" w:hAnsi="Times New Roman"/>
                <w:sz w:val="28"/>
                <w:szCs w:val="28"/>
              </w:rPr>
              <w:t>№</w:t>
            </w:r>
            <w:r>
              <w:rPr>
                <w:rFonts w:ascii="Times New Roman" w:hAnsi="Times New Roman"/>
                <w:sz w:val="28"/>
                <w:szCs w:val="28"/>
              </w:rPr>
              <w:t xml:space="preserve"> 27</w:t>
            </w:r>
            <w:r w:rsidR="007455B7">
              <w:rPr>
                <w:rFonts w:ascii="Times New Roman" w:hAnsi="Times New Roman"/>
                <w:sz w:val="28"/>
                <w:szCs w:val="28"/>
              </w:rPr>
              <w:t>,</w:t>
            </w:r>
          </w:p>
          <w:p w:rsidR="007455B7" w:rsidRDefault="00AA7DD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20.08.2020 </w:t>
            </w:r>
            <w:r w:rsidR="007455B7">
              <w:rPr>
                <w:rFonts w:ascii="Times New Roman" w:hAnsi="Times New Roman"/>
                <w:sz w:val="28"/>
                <w:szCs w:val="28"/>
              </w:rPr>
              <w:t>№</w:t>
            </w:r>
            <w:r>
              <w:rPr>
                <w:rFonts w:ascii="Times New Roman" w:hAnsi="Times New Roman"/>
                <w:sz w:val="28"/>
                <w:szCs w:val="28"/>
              </w:rPr>
              <w:t xml:space="preserve"> 143</w:t>
            </w:r>
            <w:r w:rsidR="00506B83">
              <w:rPr>
                <w:rFonts w:ascii="Times New Roman" w:hAnsi="Times New Roman"/>
                <w:sz w:val="28"/>
                <w:szCs w:val="28"/>
              </w:rPr>
              <w:t>,</w:t>
            </w:r>
          </w:p>
          <w:p w:rsidR="00506B83" w:rsidRDefault="007F03F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29.09.2020 </w:t>
            </w:r>
            <w:r w:rsidR="00A84B6E">
              <w:rPr>
                <w:rFonts w:ascii="Times New Roman" w:hAnsi="Times New Roman"/>
                <w:sz w:val="28"/>
                <w:szCs w:val="28"/>
              </w:rPr>
              <w:t>№</w:t>
            </w:r>
            <w:r>
              <w:rPr>
                <w:rFonts w:ascii="Times New Roman" w:hAnsi="Times New Roman"/>
                <w:sz w:val="28"/>
                <w:szCs w:val="28"/>
              </w:rPr>
              <w:t xml:space="preserve"> 167.</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 xml:space="preserve">«Формирования современной городской среды на территории Малмыжского городского поселения Кировской области на 2018 </w:t>
      </w:r>
      <w:r w:rsidR="00A32888">
        <w:rPr>
          <w:rFonts w:ascii="Times New Roman" w:hAnsi="Times New Roman"/>
          <w:b/>
          <w:sz w:val="28"/>
          <w:szCs w:val="28"/>
          <w:lang w:eastAsia="ru-RU"/>
        </w:rPr>
        <w:t>–</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 xml:space="preserve">3. Повышение уровня вовлеченности заинтересованных граждан, организаций в </w:t>
            </w:r>
            <w:r w:rsidRPr="000F7A08">
              <w:rPr>
                <w:rFonts w:ascii="Times New Roman" w:hAnsi="Times New Roman"/>
                <w:sz w:val="28"/>
                <w:szCs w:val="28"/>
              </w:rPr>
              <w:lastRenderedPageBreak/>
              <w:t>реализацию мероприятий по благоустройству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Целевые показатели (индикаторы)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 Количество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w:t>
            </w:r>
            <w:r w:rsidR="00A32888">
              <w:rPr>
                <w:rFonts w:ascii="Times New Roman" w:hAnsi="Times New Roman"/>
                <w:sz w:val="28"/>
                <w:szCs w:val="28"/>
                <w:lang w:eastAsia="ru-RU"/>
              </w:rPr>
              <w:t>–</w:t>
            </w:r>
            <w:r>
              <w:rPr>
                <w:rFonts w:ascii="Times New Roman" w:hAnsi="Times New Roman"/>
                <w:sz w:val="28"/>
                <w:szCs w:val="28"/>
                <w:lang w:eastAsia="ru-RU"/>
              </w:rPr>
              <w:t xml:space="preserve">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 xml:space="preserve">льной программы, составляет </w:t>
            </w:r>
            <w:r w:rsidR="0066386F">
              <w:rPr>
                <w:rFonts w:ascii="Times New Roman" w:hAnsi="Times New Roman"/>
                <w:sz w:val="28"/>
                <w:szCs w:val="28"/>
                <w:lang w:eastAsia="ru-RU"/>
              </w:rPr>
              <w:t>19960,92</w:t>
            </w:r>
            <w:r>
              <w:rPr>
                <w:rFonts w:ascii="Times New Roman" w:hAnsi="Times New Roman"/>
                <w:sz w:val="28"/>
                <w:szCs w:val="28"/>
                <w:lang w:eastAsia="ru-RU"/>
              </w:rPr>
              <w:t>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506B83"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 xml:space="preserve">принято решение Малмыжской городской Думы Малмыжского </w:t>
      </w:r>
      <w:r>
        <w:rPr>
          <w:rFonts w:ascii="Times New Roman" w:hAnsi="Times New Roman"/>
          <w:sz w:val="28"/>
          <w:szCs w:val="28"/>
        </w:rPr>
        <w:lastRenderedPageBreak/>
        <w:t xml:space="preserve">района Кировской области от 13.03.2020 № 4/26 «Об утверждении Правил благоустройства территории муниципального образования Малмыжское городское поселение Малмыжского района Кировской области»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r>
        <w:rPr>
          <w:rFonts w:ascii="Times New Roman" w:hAnsi="Times New Roman"/>
          <w:sz w:val="28"/>
          <w:szCs w:val="28"/>
        </w:rPr>
        <w:t>.</w:t>
      </w:r>
      <w:r w:rsidR="006F5479" w:rsidRPr="002F244F">
        <w:rPr>
          <w:rFonts w:ascii="Times New Roman" w:hAnsi="Times New Roman"/>
          <w:sz w:val="28"/>
          <w:szCs w:val="28"/>
        </w:rPr>
        <w:t xml:space="preserve"> </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w:t>
      </w:r>
      <w:r w:rsidR="00A32888">
        <w:rPr>
          <w:rFonts w:ascii="Times New Roman" w:hAnsi="Times New Roman" w:cs="Times New Roman"/>
          <w:sz w:val="28"/>
          <w:szCs w:val="28"/>
        </w:rPr>
        <w:t>–</w:t>
      </w:r>
      <w:r w:rsidRPr="002F244F">
        <w:rPr>
          <w:rFonts w:ascii="Times New Roman" w:hAnsi="Times New Roman" w:cs="Times New Roman"/>
          <w:sz w:val="28"/>
          <w:szCs w:val="28"/>
        </w:rPr>
        <w:t xml:space="preserve">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w:t>
      </w:r>
      <w:r w:rsidRPr="002F244F">
        <w:rPr>
          <w:rFonts w:ascii="Times New Roman" w:hAnsi="Times New Roman"/>
          <w:sz w:val="28"/>
          <w:szCs w:val="28"/>
        </w:rPr>
        <w:lastRenderedPageBreak/>
        <w:t>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о принятии в безвозмездное пользование с содержанием объектов, 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 xml:space="preserve">городского округа и организация обустройства мест массового отдыха населения относятся к </w:t>
      </w:r>
      <w:r w:rsidRPr="006A7D21">
        <w:rPr>
          <w:rFonts w:ascii="Times New Roman" w:hAnsi="Times New Roman"/>
          <w:sz w:val="28"/>
          <w:szCs w:val="28"/>
        </w:rPr>
        <w:lastRenderedPageBreak/>
        <w:t>вопросам местного значения, установленным Федеральным законом от 06.10.2003 № 131-ФЗ «Об общих принципах организации местного 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DB5C22" w:rsidRDefault="00DB5C22" w:rsidP="00DB5C22">
      <w:pPr>
        <w:spacing w:after="0" w:line="360" w:lineRule="auto"/>
        <w:ind w:left="34"/>
        <w:jc w:val="center"/>
        <w:rPr>
          <w:rFonts w:ascii="Times New Roman" w:hAnsi="Times New Roman"/>
          <w:b/>
          <w:sz w:val="28"/>
          <w:szCs w:val="28"/>
        </w:rPr>
      </w:pPr>
      <w:r w:rsidRPr="00DB5C22">
        <w:rPr>
          <w:rFonts w:ascii="Times New Roman" w:hAnsi="Times New Roman"/>
          <w:b/>
          <w:sz w:val="28"/>
          <w:szCs w:val="28"/>
          <w:lang w:eastAsia="ru-RU"/>
        </w:rPr>
        <w:t xml:space="preserve">2. </w:t>
      </w:r>
      <w:r w:rsidR="006F5479" w:rsidRPr="00DB5C22">
        <w:rPr>
          <w:rFonts w:ascii="Times New Roman" w:hAnsi="Times New Roman"/>
          <w:b/>
          <w:sz w:val="28"/>
          <w:szCs w:val="28"/>
          <w:lang w:eastAsia="ru-RU"/>
        </w:rPr>
        <w:t>П</w:t>
      </w:r>
      <w:r w:rsidR="006F5479" w:rsidRPr="00DB5C22">
        <w:rPr>
          <w:rFonts w:ascii="Times New Roman" w:hAnsi="Times New Roman"/>
          <w:b/>
          <w:sz w:val="28"/>
          <w:szCs w:val="28"/>
        </w:rPr>
        <w:t>риоритеты 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506B83">
      <w:pPr>
        <w:spacing w:after="0" w:line="360" w:lineRule="auto"/>
        <w:ind w:firstLine="709"/>
        <w:jc w:val="both"/>
        <w:rPr>
          <w:rFonts w:ascii="Times New Roman" w:hAnsi="Times New Roman"/>
          <w:sz w:val="28"/>
          <w:szCs w:val="28"/>
        </w:rPr>
      </w:pPr>
      <w:r>
        <w:rPr>
          <w:rFonts w:ascii="Times New Roman" w:hAnsi="Times New Roman"/>
          <w:sz w:val="28"/>
          <w:szCs w:val="28"/>
        </w:rPr>
        <w:t>-</w:t>
      </w:r>
      <w:r w:rsidR="00506B83">
        <w:rPr>
          <w:rFonts w:ascii="Times New Roman" w:hAnsi="Times New Roman"/>
          <w:sz w:val="28"/>
          <w:szCs w:val="28"/>
        </w:rPr>
        <w:t xml:space="preserve"> </w:t>
      </w:r>
      <w:r w:rsidR="00506B83" w:rsidRPr="000C0F26">
        <w:rPr>
          <w:rFonts w:ascii="Times New Roman" w:hAnsi="Times New Roman"/>
          <w:sz w:val="28"/>
          <w:szCs w:val="28"/>
        </w:rPr>
        <w:t xml:space="preserve">постановлением Правительства РФ от </w:t>
      </w:r>
      <w:r w:rsidR="00506B83">
        <w:rPr>
          <w:rFonts w:ascii="Times New Roman" w:hAnsi="Times New Roman"/>
          <w:sz w:val="28"/>
          <w:szCs w:val="28"/>
        </w:rPr>
        <w:t>30.12.2017 № 1710</w:t>
      </w:r>
      <w:r w:rsidR="00506B83" w:rsidRPr="000C0F26">
        <w:rPr>
          <w:rFonts w:ascii="Times New Roman" w:hAnsi="Times New Roman"/>
          <w:sz w:val="28"/>
          <w:szCs w:val="28"/>
        </w:rPr>
        <w:t xml:space="preserve"> «Об утверждении</w:t>
      </w:r>
      <w:r w:rsidR="00506B83">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 xml:space="preserve">кой среды» на 2018 </w:t>
      </w:r>
      <w:r w:rsidR="00A32888">
        <w:rPr>
          <w:rFonts w:ascii="Times New Roman" w:hAnsi="Times New Roman"/>
          <w:sz w:val="28"/>
          <w:szCs w:val="28"/>
        </w:rPr>
        <w:t>–</w:t>
      </w:r>
      <w:r>
        <w:rPr>
          <w:rFonts w:ascii="Times New Roman" w:hAnsi="Times New Roman"/>
          <w:sz w:val="28"/>
          <w:szCs w:val="28"/>
        </w:rPr>
        <w:t xml:space="preserve">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w:t>
            </w:r>
            <w:r w:rsidR="005228C1">
              <w:rPr>
                <w:rFonts w:ascii="Times New Roman" w:hAnsi="Times New Roman"/>
                <w:b/>
              </w:rPr>
              <w:t>4</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5228C1" w:rsidRPr="000F7A08" w:rsidTr="005228C1">
        <w:trPr>
          <w:jc w:val="center"/>
        </w:trPr>
        <w:tc>
          <w:tcPr>
            <w:tcW w:w="729" w:type="dxa"/>
          </w:tcPr>
          <w:p w:rsidR="005228C1" w:rsidRPr="000F7A08" w:rsidRDefault="005228C1"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2.</w:t>
            </w:r>
          </w:p>
        </w:tc>
        <w:tc>
          <w:tcPr>
            <w:tcW w:w="2352" w:type="dxa"/>
          </w:tcPr>
          <w:p w:rsidR="005228C1" w:rsidRPr="000F7A08" w:rsidRDefault="005228C1"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5228C1" w:rsidRPr="000F7A08" w:rsidRDefault="005228C1" w:rsidP="005228C1">
            <w:pPr>
              <w:spacing w:after="0" w:line="240" w:lineRule="auto"/>
              <w:ind w:right="141"/>
              <w:jc w:val="center"/>
              <w:rPr>
                <w:rFonts w:ascii="Times New Roman" w:hAnsi="Times New Roman"/>
                <w:sz w:val="26"/>
                <w:szCs w:val="26"/>
              </w:rPr>
            </w:pPr>
          </w:p>
          <w:p w:rsidR="005228C1" w:rsidRPr="000F7A08" w:rsidRDefault="005228C1" w:rsidP="005228C1">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2</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25</w:t>
            </w:r>
          </w:p>
        </w:tc>
        <w:tc>
          <w:tcPr>
            <w:tcW w:w="877"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jc w:val="center"/>
              <w:rPr>
                <w:rFonts w:ascii="Times New Roman" w:hAnsi="Times New Roman"/>
                <w:sz w:val="24"/>
                <w:szCs w:val="24"/>
              </w:rPr>
            </w:pPr>
            <w:r>
              <w:rPr>
                <w:rFonts w:ascii="Times New Roman" w:hAnsi="Times New Roman"/>
                <w:sz w:val="24"/>
                <w:szCs w:val="24"/>
              </w:rPr>
              <w:t>25</w:t>
            </w:r>
          </w:p>
        </w:tc>
        <w:tc>
          <w:tcPr>
            <w:tcW w:w="842"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16</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обеспечение условий для отдыха и спорта </w:t>
      </w:r>
      <w:r w:rsidR="00A32888">
        <w:rPr>
          <w:rFonts w:ascii="Times New Roman" w:hAnsi="Times New Roman"/>
          <w:sz w:val="28"/>
          <w:szCs w:val="28"/>
        </w:rPr>
        <w:t>–</w:t>
      </w:r>
      <w:r w:rsidRPr="002F244F">
        <w:rPr>
          <w:rFonts w:ascii="Times New Roman" w:hAnsi="Times New Roman"/>
          <w:sz w:val="28"/>
          <w:szCs w:val="28"/>
        </w:rPr>
        <w:t xml:space="preserve">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w:t>
      </w:r>
      <w:r w:rsidR="00A32888" w:rsidRPr="002F244F">
        <w:rPr>
          <w:rFonts w:ascii="Times New Roman" w:hAnsi="Times New Roman"/>
          <w:sz w:val="28"/>
          <w:szCs w:val="28"/>
        </w:rPr>
        <w:lastRenderedPageBreak/>
        <w:t>В</w:t>
      </w:r>
      <w:r w:rsidRPr="002F244F">
        <w:rPr>
          <w:rFonts w:ascii="Times New Roman" w:hAnsi="Times New Roman"/>
          <w:sz w:val="28"/>
          <w:szCs w:val="28"/>
        </w:rPr>
        <w:t>ида работ. Порядок и форма трудового, финансового участия заинтересованных лиц в выполнении работ установлены в Порядке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w:t>
      </w:r>
      <w:r>
        <w:rPr>
          <w:rFonts w:ascii="Times New Roman" w:hAnsi="Times New Roman"/>
          <w:sz w:val="28"/>
          <w:szCs w:val="28"/>
        </w:rPr>
        <w:lastRenderedPageBreak/>
        <w:t>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A32888" w:rsidP="002D7BC2">
      <w:pPr>
        <w:pStyle w:val="Point"/>
        <w:widowControl w:val="0"/>
        <w:spacing w:before="0" w:line="420" w:lineRule="exact"/>
        <w:ind w:firstLine="560"/>
        <w:jc w:val="right"/>
        <w:rPr>
          <w:spacing w:val="-2"/>
          <w:sz w:val="28"/>
          <w:szCs w:val="28"/>
        </w:rPr>
      </w:pPr>
      <w:r>
        <w:rPr>
          <w:spacing w:val="-2"/>
          <w:sz w:val="28"/>
          <w:szCs w:val="28"/>
        </w:rPr>
        <w:t>Т</w:t>
      </w:r>
      <w:r w:rsidR="002D7BC2">
        <w:rPr>
          <w:spacing w:val="-2"/>
          <w:sz w:val="28"/>
          <w:szCs w:val="28"/>
        </w:rPr>
        <w:t>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w:t>
            </w:r>
            <w:r w:rsidR="00F22323">
              <w:rPr>
                <w:rFonts w:ascii="Times New Roman" w:hAnsi="Times New Roman"/>
                <w:sz w:val="24"/>
                <w:szCs w:val="24"/>
              </w:rPr>
              <w:t>ородского поселения на 2018-2024</w:t>
            </w:r>
            <w:r w:rsidR="008F0ECF">
              <w:rPr>
                <w:rFonts w:ascii="Times New Roman" w:hAnsi="Times New Roman"/>
                <w:sz w:val="24"/>
                <w:szCs w:val="24"/>
              </w:rPr>
              <w:t xml:space="preserve">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w:t>
            </w:r>
            <w:r w:rsidR="008F0ECF" w:rsidRPr="008F0ECF">
              <w:rPr>
                <w:rFonts w:ascii="Times New Roman" w:eastAsia="Times New Roman" w:hAnsi="Times New Roman"/>
                <w:sz w:val="24"/>
                <w:szCs w:val="24"/>
                <w:lang w:eastAsia="ru-RU"/>
              </w:rPr>
              <w:lastRenderedPageBreak/>
              <w:t>благоустройства территорий, включенных в муниципальную программу «Формирование современной городской 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lastRenderedPageBreak/>
        <w:t>под парком понимается озелененная территория, представляющая собой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w:t>
      </w:r>
      <w:r>
        <w:rPr>
          <w:rFonts w:ascii="Times New Roman" w:hAnsi="Times New Roman"/>
          <w:sz w:val="28"/>
          <w:szCs w:val="28"/>
        </w:rPr>
        <w:lastRenderedPageBreak/>
        <w:t xml:space="preserve">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 целях реализации отдельного мероприятия утверждается порядок общественного обсуждения Программы, порядок и сроки рассмотрения </w:t>
      </w:r>
      <w:r w:rsidRPr="000D2A84">
        <w:rPr>
          <w:rFonts w:ascii="Times New Roman" w:hAnsi="Times New Roman"/>
          <w:sz w:val="28"/>
          <w:szCs w:val="28"/>
        </w:rPr>
        <w:lastRenderedPageBreak/>
        <w:t>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506B83" w:rsidRDefault="00506B83" w:rsidP="00506B83">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за исключением:</w:t>
      </w:r>
    </w:p>
    <w:p w:rsidR="00506B83" w:rsidRDefault="00506B83" w:rsidP="00506B83">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506B83" w:rsidRDefault="00506B83" w:rsidP="00506B83">
      <w:pPr>
        <w:tabs>
          <w:tab w:val="left" w:pos="993"/>
          <w:tab w:val="left" w:pos="1260"/>
        </w:tabs>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F5479" w:rsidRDefault="00506B83" w:rsidP="00506B83">
      <w:pPr>
        <w:spacing w:after="0" w:line="360" w:lineRule="auto"/>
        <w:ind w:right="141"/>
        <w:jc w:val="both"/>
        <w:rPr>
          <w:rFonts w:ascii="Times New Roman" w:hAnsi="Times New Roman"/>
          <w:sz w:val="28"/>
          <w:szCs w:val="28"/>
        </w:rPr>
      </w:pPr>
      <w:r>
        <w:rPr>
          <w:rFonts w:ascii="Times New Roman" w:hAnsi="Times New Roman"/>
          <w:sz w:val="28"/>
          <w:szCs w:val="28"/>
        </w:rPr>
        <w:t xml:space="preserve">         - случаев заключения таких муниципальных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66386F">
        <w:rPr>
          <w:rFonts w:ascii="Times New Roman" w:hAnsi="Times New Roman"/>
          <w:sz w:val="28"/>
          <w:szCs w:val="28"/>
        </w:rPr>
        <w:t>19960,92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66386F">
        <w:rPr>
          <w:rFonts w:ascii="Times New Roman" w:hAnsi="Times New Roman"/>
          <w:sz w:val="28"/>
          <w:szCs w:val="28"/>
        </w:rPr>
        <w:t>19202,8</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lastRenderedPageBreak/>
        <w:t xml:space="preserve">за счет средств бюджета города – </w:t>
      </w:r>
      <w:r w:rsidR="0066386F">
        <w:rPr>
          <w:rFonts w:ascii="Times New Roman" w:hAnsi="Times New Roman"/>
          <w:sz w:val="28"/>
          <w:szCs w:val="28"/>
        </w:rPr>
        <w:t>758,12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заинтересованных лиц в реализации мероприятий по благоустройству дворовой территории не требуется. При выполнении дополнительных видов 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lastRenderedPageBreak/>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lastRenderedPageBreak/>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w:t>
      </w:r>
      <w:r w:rsidRPr="00354588">
        <w:rPr>
          <w:rFonts w:ascii="Times New Roman" w:hAnsi="Times New Roman"/>
          <w:sz w:val="28"/>
          <w:szCs w:val="28"/>
        </w:rPr>
        <w:lastRenderedPageBreak/>
        <w:t>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886951">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10"/>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2"/>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4"/>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6"/>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7"/>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8"/>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330,5</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400,0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A76628" w:rsidRDefault="00A76628" w:rsidP="00D417EC">
            <w:pPr>
              <w:spacing w:after="0" w:line="240" w:lineRule="auto"/>
              <w:jc w:val="center"/>
              <w:rPr>
                <w:rFonts w:ascii="Times New Roman" w:hAnsi="Times New Roman"/>
                <w:sz w:val="26"/>
                <w:szCs w:val="26"/>
              </w:rPr>
            </w:pPr>
            <w:r>
              <w:rPr>
                <w:rFonts w:ascii="Times New Roman" w:hAnsi="Times New Roman"/>
                <w:sz w:val="26"/>
                <w:szCs w:val="26"/>
              </w:rPr>
              <w:t>316,7</w:t>
            </w: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350,0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296"/>
        <w:gridCol w:w="776"/>
        <w:gridCol w:w="829"/>
        <w:gridCol w:w="832"/>
        <w:gridCol w:w="931"/>
        <w:gridCol w:w="869"/>
        <w:gridCol w:w="946"/>
        <w:gridCol w:w="947"/>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209,3</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r w:rsidR="006C1095" w:rsidRPr="000F7A08" w:rsidTr="00210F66">
        <w:trPr>
          <w:trHeight w:val="586"/>
        </w:trPr>
        <w:tc>
          <w:tcPr>
            <w:tcW w:w="570" w:type="dxa"/>
          </w:tcPr>
          <w:p w:rsidR="006C1095" w:rsidRDefault="006C1095" w:rsidP="00D417EC">
            <w:pPr>
              <w:spacing w:after="0" w:line="240" w:lineRule="auto"/>
              <w:jc w:val="center"/>
              <w:rPr>
                <w:rFonts w:ascii="Times New Roman" w:hAnsi="Times New Roman"/>
                <w:sz w:val="24"/>
                <w:szCs w:val="24"/>
              </w:rPr>
            </w:pPr>
            <w:r>
              <w:rPr>
                <w:rFonts w:ascii="Times New Roman" w:hAnsi="Times New Roman"/>
                <w:sz w:val="24"/>
                <w:szCs w:val="24"/>
              </w:rPr>
              <w:t>91</w:t>
            </w:r>
          </w:p>
        </w:tc>
        <w:tc>
          <w:tcPr>
            <w:tcW w:w="3333" w:type="dxa"/>
          </w:tcPr>
          <w:p w:rsidR="006C1095" w:rsidRPr="00CF76A9" w:rsidRDefault="006C1095" w:rsidP="00D417EC">
            <w:pPr>
              <w:spacing w:after="0" w:line="240" w:lineRule="auto"/>
              <w:rPr>
                <w:rFonts w:ascii="Times New Roman" w:hAnsi="Times New Roman"/>
                <w:szCs w:val="28"/>
              </w:rPr>
            </w:pPr>
            <w:r>
              <w:rPr>
                <w:rFonts w:ascii="Times New Roman" w:hAnsi="Times New Roman"/>
                <w:szCs w:val="28"/>
              </w:rPr>
              <w:t xml:space="preserve">Тротуар по ул. Суровцева в </w:t>
            </w:r>
            <w:r w:rsidR="007455B7">
              <w:rPr>
                <w:rFonts w:ascii="Times New Roman" w:hAnsi="Times New Roman"/>
                <w:szCs w:val="28"/>
              </w:rPr>
              <w:t xml:space="preserve">       </w:t>
            </w:r>
            <w:r>
              <w:rPr>
                <w:rFonts w:ascii="Times New Roman" w:hAnsi="Times New Roman"/>
                <w:szCs w:val="28"/>
              </w:rPr>
              <w:t>г. Малмыж</w:t>
            </w:r>
          </w:p>
        </w:tc>
        <w:tc>
          <w:tcPr>
            <w:tcW w:w="777" w:type="dxa"/>
          </w:tcPr>
          <w:p w:rsidR="006C1095" w:rsidRDefault="006C1095" w:rsidP="00D417EC">
            <w:pPr>
              <w:spacing w:after="0" w:line="240" w:lineRule="auto"/>
              <w:jc w:val="center"/>
              <w:rPr>
                <w:rFonts w:ascii="Times New Roman" w:hAnsi="Times New Roman"/>
                <w:sz w:val="26"/>
                <w:szCs w:val="26"/>
              </w:rPr>
            </w:pPr>
          </w:p>
        </w:tc>
        <w:tc>
          <w:tcPr>
            <w:tcW w:w="832" w:type="dxa"/>
          </w:tcPr>
          <w:p w:rsidR="006C1095" w:rsidRPr="000F7A08" w:rsidRDefault="006C1095" w:rsidP="00D417EC">
            <w:pPr>
              <w:spacing w:after="0" w:line="240" w:lineRule="auto"/>
              <w:jc w:val="center"/>
              <w:rPr>
                <w:rFonts w:ascii="Times New Roman" w:hAnsi="Times New Roman"/>
                <w:sz w:val="26"/>
                <w:szCs w:val="26"/>
              </w:rPr>
            </w:pPr>
          </w:p>
        </w:tc>
        <w:tc>
          <w:tcPr>
            <w:tcW w:w="833" w:type="dxa"/>
          </w:tcPr>
          <w:p w:rsidR="006C1095"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246,8</w:t>
            </w: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952" w:type="dxa"/>
          </w:tcPr>
          <w:p w:rsidR="006C1095" w:rsidRPr="000F7A08" w:rsidRDefault="006C1095" w:rsidP="00D417EC">
            <w:pPr>
              <w:spacing w:after="0" w:line="240" w:lineRule="auto"/>
              <w:jc w:val="center"/>
              <w:rPr>
                <w:rFonts w:ascii="Times New Roman" w:hAnsi="Times New Roman"/>
                <w:sz w:val="26"/>
                <w:szCs w:val="26"/>
              </w:rPr>
            </w:pPr>
          </w:p>
        </w:tc>
        <w:tc>
          <w:tcPr>
            <w:tcW w:w="953" w:type="dxa"/>
          </w:tcPr>
          <w:p w:rsidR="006C1095" w:rsidRPr="000F7A08" w:rsidRDefault="006C1095"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Тротуар</w:t>
            </w:r>
            <w:r w:rsidRPr="00AE116D">
              <w:rPr>
                <w:rFonts w:ascii="Times New Roman" w:hAnsi="Times New Roman"/>
                <w:szCs w:val="28"/>
              </w:rPr>
              <w:t xml:space="preserve"> по ул. Энергетиков</w:t>
            </w:r>
            <w:r w:rsidR="007455B7">
              <w:rPr>
                <w:rFonts w:ascii="Times New Roman" w:hAnsi="Times New Roman"/>
                <w:szCs w:val="28"/>
              </w:rPr>
              <w:t xml:space="preserve">, ул. Юбилейная в </w:t>
            </w:r>
            <w:r w:rsidRPr="00AE116D">
              <w:rPr>
                <w:rFonts w:ascii="Times New Roman" w:hAnsi="Times New Roman"/>
                <w:szCs w:val="28"/>
              </w:rPr>
              <w:t>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0F7A08"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207,1</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rPr>
            </w:pPr>
            <w:r>
              <w:rPr>
                <w:rFonts w:ascii="Times New Roman" w:hAnsi="Times New Roman"/>
                <w:sz w:val="24"/>
                <w:szCs w:val="24"/>
              </w:rPr>
              <w:t>93</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 xml:space="preserve">Гидротехническое сооружение </w:t>
            </w:r>
            <w:r w:rsidRPr="00AE116D">
              <w:rPr>
                <w:rFonts w:ascii="Times New Roman" w:hAnsi="Times New Roman"/>
                <w:szCs w:val="28"/>
              </w:rPr>
              <w:t>водный объект пруд, расположенный на углу ул. Ленина, ул. Энгельса в 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4517C1"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369,12</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AE116D" w:rsidRDefault="00AE116D" w:rsidP="005B3A9D">
      <w:pPr>
        <w:rPr>
          <w:rFonts w:ascii="Times New Roman" w:hAnsi="Times New Roman"/>
          <w:sz w:val="26"/>
          <w:szCs w:val="26"/>
          <w:lang w:val="en-US"/>
        </w:rPr>
      </w:pPr>
    </w:p>
    <w:p w:rsidR="00AE116D" w:rsidRPr="00AE116D" w:rsidRDefault="00AE116D" w:rsidP="005B3A9D">
      <w:pPr>
        <w:rPr>
          <w:rFonts w:ascii="Times New Roman" w:hAnsi="Times New Roman"/>
          <w:sz w:val="26"/>
          <w:szCs w:val="26"/>
          <w:lang w:val="en-US"/>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6E9D" w:rsidRDefault="00066E9D" w:rsidP="00ED6DE4">
      <w:pPr>
        <w:spacing w:after="0" w:line="240" w:lineRule="auto"/>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ED6DE4" w:rsidRDefault="00ED6DE4" w:rsidP="00DD2769">
      <w:pPr>
        <w:spacing w:after="0" w:line="240" w:lineRule="auto"/>
        <w:ind w:left="4962"/>
        <w:rPr>
          <w:rFonts w:ascii="Times New Roman" w:hAnsi="Times New Roman"/>
          <w:sz w:val="28"/>
          <w:szCs w:val="28"/>
          <w:lang w:val="en-US"/>
        </w:rPr>
      </w:pPr>
    </w:p>
    <w:p w:rsidR="00AE116D" w:rsidRDefault="00AE116D" w:rsidP="00DD2769">
      <w:pPr>
        <w:spacing w:after="0" w:line="240" w:lineRule="auto"/>
        <w:ind w:left="4962"/>
        <w:rPr>
          <w:rFonts w:ascii="Times New Roman" w:hAnsi="Times New Roman"/>
          <w:sz w:val="28"/>
          <w:szCs w:val="28"/>
          <w:lang w:val="en-US"/>
        </w:rPr>
      </w:pPr>
    </w:p>
    <w:p w:rsidR="00AE116D" w:rsidRPr="00AE116D" w:rsidRDefault="00AE116D" w:rsidP="00DD2769">
      <w:pPr>
        <w:spacing w:after="0" w:line="240" w:lineRule="auto"/>
        <w:ind w:left="4962"/>
        <w:rPr>
          <w:rFonts w:ascii="Times New Roman" w:hAnsi="Times New Roman"/>
          <w:sz w:val="28"/>
          <w:szCs w:val="28"/>
          <w:lang w:val="en-US"/>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066E9D" w:rsidP="00CF76A9">
            <w:pPr>
              <w:spacing w:after="0" w:line="240" w:lineRule="auto"/>
              <w:jc w:val="center"/>
              <w:rPr>
                <w:rFonts w:ascii="Times New Roman" w:hAnsi="Times New Roman"/>
                <w:sz w:val="24"/>
                <w:szCs w:val="24"/>
              </w:rPr>
            </w:pPr>
            <w:r>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ED6DE4" w:rsidRDefault="00ED6DE4" w:rsidP="00CF76A9">
            <w:pPr>
              <w:spacing w:after="0" w:line="240" w:lineRule="auto"/>
              <w:jc w:val="center"/>
              <w:rPr>
                <w:rFonts w:ascii="Times New Roman" w:hAnsi="Times New Roman"/>
                <w:sz w:val="26"/>
                <w:szCs w:val="26"/>
              </w:rPr>
            </w:pPr>
            <w:r>
              <w:rPr>
                <w:rFonts w:ascii="Times New Roman" w:hAnsi="Times New Roman"/>
                <w:sz w:val="26"/>
                <w:szCs w:val="26"/>
              </w:rPr>
              <w:t>30,0</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9"/>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066E9D">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815D98" w:rsidP="007F03F0">
            <w:pPr>
              <w:spacing w:after="0" w:line="240" w:lineRule="auto"/>
              <w:rPr>
                <w:rFonts w:ascii="Times New Roman" w:hAnsi="Times New Roman"/>
              </w:rPr>
            </w:pPr>
          </w:p>
        </w:tc>
        <w:tc>
          <w:tcPr>
            <w:tcW w:w="708"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2021</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Default="00B0056C" w:rsidP="00354588">
            <w:pPr>
              <w:spacing w:after="0" w:line="240" w:lineRule="auto"/>
              <w:jc w:val="center"/>
              <w:rPr>
                <w:rFonts w:ascii="Times New Roman" w:hAnsi="Times New Roman"/>
              </w:rPr>
            </w:pPr>
            <w:r>
              <w:rPr>
                <w:rFonts w:ascii="Times New Roman" w:hAnsi="Times New Roman"/>
              </w:rPr>
              <w:t>2022</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EB2118" w:rsidP="00354588">
            <w:pPr>
              <w:spacing w:after="0" w:line="240" w:lineRule="auto"/>
              <w:jc w:val="center"/>
              <w:rPr>
                <w:rFonts w:ascii="Times New Roman" w:hAnsi="Times New Roman"/>
                <w:b/>
              </w:rPr>
            </w:pPr>
            <w:r>
              <w:rPr>
                <w:rFonts w:ascii="Times New Roman" w:hAnsi="Times New Roman"/>
                <w:b/>
              </w:rPr>
              <w:t>2165,3</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7F03F0" w:rsidP="00354588">
            <w:pPr>
              <w:spacing w:after="0" w:line="240" w:lineRule="auto"/>
              <w:jc w:val="center"/>
              <w:rPr>
                <w:rFonts w:ascii="Times New Roman" w:hAnsi="Times New Roman"/>
              </w:rPr>
            </w:pPr>
            <w:r>
              <w:rPr>
                <w:rFonts w:ascii="Times New Roman" w:hAnsi="Times New Roman"/>
              </w:rPr>
              <w:t>384,09</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w:t>
            </w:r>
            <w:r w:rsidR="00EB2118">
              <w:rPr>
                <w:rFonts w:ascii="Times New Roman" w:hAnsi="Times New Roman"/>
                <w:sz w:val="20"/>
                <w:szCs w:val="20"/>
              </w:rPr>
              <w:t>бщественных территорий: в 2018-3 ед., в 2020- 2 ед., в 2021- 2ед., в 2022 – 5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EB2118" w:rsidP="00354588">
            <w:pPr>
              <w:spacing w:after="0" w:line="240" w:lineRule="auto"/>
              <w:jc w:val="center"/>
              <w:rPr>
                <w:rFonts w:ascii="Times New Roman" w:hAnsi="Times New Roman"/>
                <w:b/>
              </w:rPr>
            </w:pPr>
            <w:r>
              <w:rPr>
                <w:rFonts w:ascii="Times New Roman" w:hAnsi="Times New Roman"/>
                <w:b/>
              </w:rPr>
              <w:t>2143,69</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7F03F0" w:rsidP="00354588">
            <w:pPr>
              <w:spacing w:after="0" w:line="240" w:lineRule="auto"/>
              <w:jc w:val="center"/>
              <w:rPr>
                <w:rFonts w:ascii="Times New Roman" w:hAnsi="Times New Roman"/>
              </w:rPr>
            </w:pPr>
            <w:r>
              <w:rPr>
                <w:rFonts w:ascii="Times New Roman" w:hAnsi="Times New Roman"/>
              </w:rPr>
              <w:t>380,29</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EB2118" w:rsidP="00354588">
            <w:pPr>
              <w:spacing w:after="0" w:line="240" w:lineRule="auto"/>
              <w:jc w:val="center"/>
              <w:rPr>
                <w:rFonts w:ascii="Times New Roman" w:hAnsi="Times New Roman"/>
                <w:b/>
              </w:rPr>
            </w:pPr>
            <w:r>
              <w:rPr>
                <w:rFonts w:ascii="Times New Roman" w:hAnsi="Times New Roman"/>
                <w:b/>
              </w:rPr>
              <w:t>21,61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7F03F0" w:rsidP="00354588">
            <w:pPr>
              <w:spacing w:after="0" w:line="240" w:lineRule="auto"/>
              <w:jc w:val="center"/>
              <w:rPr>
                <w:rFonts w:ascii="Times New Roman" w:hAnsi="Times New Roman"/>
              </w:rPr>
            </w:pPr>
            <w:r>
              <w:rPr>
                <w:rFonts w:ascii="Times New Roman" w:hAnsi="Times New Roman"/>
              </w:rPr>
              <w:t>3,8</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13690,95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w:t>
            </w:r>
            <w:r w:rsidR="007F03F0">
              <w:rPr>
                <w:rFonts w:ascii="Times New Roman" w:hAnsi="Times New Roman"/>
              </w:rPr>
              <w:t>118,29</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3147,2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3406,5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EB2118" w:rsidP="00354588">
            <w:pPr>
              <w:spacing w:after="0" w:line="240" w:lineRule="auto"/>
              <w:jc w:val="center"/>
              <w:rPr>
                <w:rFonts w:ascii="Times New Roman" w:hAnsi="Times New Roman"/>
                <w:b/>
              </w:rPr>
            </w:pPr>
            <w:r>
              <w:rPr>
                <w:rFonts w:ascii="Times New Roman" w:hAnsi="Times New Roman"/>
                <w:b/>
              </w:rPr>
              <w:t>13806,84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7F03F0" w:rsidP="00354588">
            <w:pPr>
              <w:spacing w:after="0" w:line="240" w:lineRule="auto"/>
              <w:jc w:val="center"/>
              <w:rPr>
                <w:rFonts w:ascii="Times New Roman" w:hAnsi="Times New Roman"/>
              </w:rPr>
            </w:pPr>
            <w:r>
              <w:rPr>
                <w:rFonts w:ascii="Times New Roman" w:hAnsi="Times New Roman"/>
              </w:rPr>
              <w:t>3087,11</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w:t>
            </w:r>
            <w:r w:rsidR="007E35A1">
              <w:rPr>
                <w:rFonts w:ascii="Times New Roman" w:hAnsi="Times New Roman"/>
              </w:rPr>
              <w:t>115,7</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33</w:t>
            </w:r>
            <w:r w:rsidR="007E35A1">
              <w:rPr>
                <w:rFonts w:ascii="Times New Roman" w:hAnsi="Times New Roman"/>
              </w:rPr>
              <w:t>72,4</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EB2118" w:rsidP="00354588">
            <w:pPr>
              <w:spacing w:after="0" w:line="240" w:lineRule="auto"/>
              <w:jc w:val="center"/>
              <w:rPr>
                <w:rFonts w:ascii="Times New Roman" w:hAnsi="Times New Roman"/>
                <w:b/>
              </w:rPr>
            </w:pPr>
            <w:r>
              <w:rPr>
                <w:rFonts w:ascii="Times New Roman" w:hAnsi="Times New Roman"/>
                <w:b/>
              </w:rPr>
              <w:t>137,23</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7F03F0" w:rsidP="00354588">
            <w:pPr>
              <w:spacing w:after="0" w:line="240" w:lineRule="auto"/>
              <w:jc w:val="center"/>
              <w:rPr>
                <w:rFonts w:ascii="Times New Roman" w:hAnsi="Times New Roman"/>
              </w:rPr>
            </w:pPr>
            <w:r>
              <w:rPr>
                <w:rFonts w:ascii="Times New Roman" w:hAnsi="Times New Roman"/>
              </w:rPr>
              <w:t>31,18</w:t>
            </w:r>
          </w:p>
        </w:tc>
        <w:tc>
          <w:tcPr>
            <w:tcW w:w="708" w:type="dxa"/>
          </w:tcPr>
          <w:p w:rsidR="00B0056C" w:rsidRPr="0066386F" w:rsidRDefault="007E35A1" w:rsidP="00354588">
            <w:pPr>
              <w:spacing w:after="0" w:line="240" w:lineRule="auto"/>
              <w:jc w:val="center"/>
              <w:rPr>
                <w:rFonts w:ascii="Times New Roman" w:hAnsi="Times New Roman"/>
              </w:rPr>
            </w:pPr>
            <w:r>
              <w:rPr>
                <w:rFonts w:ascii="Times New Roman" w:hAnsi="Times New Roman"/>
              </w:rPr>
              <w:t>31</w:t>
            </w:r>
            <w:r w:rsidR="0066386F" w:rsidRPr="0066386F">
              <w:rPr>
                <w:rFonts w:ascii="Times New Roman" w:hAnsi="Times New Roman"/>
              </w:rPr>
              <w:t>,</w:t>
            </w:r>
            <w:r>
              <w:rPr>
                <w:rFonts w:ascii="Times New Roman" w:hAnsi="Times New Roman"/>
              </w:rPr>
              <w:t>1</w:t>
            </w:r>
          </w:p>
        </w:tc>
        <w:tc>
          <w:tcPr>
            <w:tcW w:w="709" w:type="dxa"/>
          </w:tcPr>
          <w:p w:rsidR="00B0056C" w:rsidRPr="0066386F" w:rsidRDefault="007E35A1" w:rsidP="00354588">
            <w:pPr>
              <w:spacing w:after="0" w:line="240" w:lineRule="auto"/>
              <w:jc w:val="center"/>
              <w:rPr>
                <w:rFonts w:ascii="Times New Roman" w:hAnsi="Times New Roman"/>
              </w:rPr>
            </w:pPr>
            <w:r>
              <w:rPr>
                <w:rFonts w:ascii="Times New Roman" w:hAnsi="Times New Roman"/>
              </w:rPr>
              <w:t>33,67</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F31C89">
      <w:pPr>
        <w:spacing w:after="0" w:line="240" w:lineRule="auto"/>
        <w:rPr>
          <w:rFonts w:ascii="Times New Roman" w:hAnsi="Times New Roman"/>
          <w:sz w:val="26"/>
          <w:szCs w:val="26"/>
        </w:rPr>
      </w:pPr>
    </w:p>
    <w:sectPr w:rsidR="006F5479" w:rsidSect="00F31C89">
      <w:pgSz w:w="16838" w:h="11906" w:orient="landscape"/>
      <w:pgMar w:top="425" w:right="709"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96" w:rsidRDefault="00625096" w:rsidP="001004E8">
      <w:pPr>
        <w:spacing w:after="0" w:line="240" w:lineRule="auto"/>
      </w:pPr>
      <w:r>
        <w:separator/>
      </w:r>
    </w:p>
  </w:endnote>
  <w:endnote w:type="continuationSeparator" w:id="1">
    <w:p w:rsidR="00625096" w:rsidRDefault="00625096"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96" w:rsidRDefault="00625096" w:rsidP="001004E8">
      <w:pPr>
        <w:spacing w:after="0" w:line="240" w:lineRule="auto"/>
      </w:pPr>
      <w:r>
        <w:separator/>
      </w:r>
    </w:p>
  </w:footnote>
  <w:footnote w:type="continuationSeparator" w:id="1">
    <w:p w:rsidR="00625096" w:rsidRDefault="00625096"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0" w:rsidRDefault="007F03F0"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4336"/>
    <w:rsid w:val="0002742B"/>
    <w:rsid w:val="0003035B"/>
    <w:rsid w:val="00032050"/>
    <w:rsid w:val="00035346"/>
    <w:rsid w:val="00037DDB"/>
    <w:rsid w:val="000402BC"/>
    <w:rsid w:val="00041077"/>
    <w:rsid w:val="0004182B"/>
    <w:rsid w:val="00050F1F"/>
    <w:rsid w:val="00057326"/>
    <w:rsid w:val="00066E9D"/>
    <w:rsid w:val="00067669"/>
    <w:rsid w:val="00073DFA"/>
    <w:rsid w:val="0008011C"/>
    <w:rsid w:val="00080E8F"/>
    <w:rsid w:val="00083D30"/>
    <w:rsid w:val="00094CD7"/>
    <w:rsid w:val="000A1C08"/>
    <w:rsid w:val="000A1C95"/>
    <w:rsid w:val="000A26A7"/>
    <w:rsid w:val="000A390D"/>
    <w:rsid w:val="000A4315"/>
    <w:rsid w:val="000B16B1"/>
    <w:rsid w:val="000B2B83"/>
    <w:rsid w:val="000B3173"/>
    <w:rsid w:val="000B33BA"/>
    <w:rsid w:val="000B794D"/>
    <w:rsid w:val="000C0F26"/>
    <w:rsid w:val="000C373E"/>
    <w:rsid w:val="000D2A84"/>
    <w:rsid w:val="000D36BD"/>
    <w:rsid w:val="000E48A3"/>
    <w:rsid w:val="000E71EE"/>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0F92"/>
    <w:rsid w:val="001B1C36"/>
    <w:rsid w:val="001C09EB"/>
    <w:rsid w:val="001C37AB"/>
    <w:rsid w:val="001D0F00"/>
    <w:rsid w:val="001D1C04"/>
    <w:rsid w:val="001D1DAA"/>
    <w:rsid w:val="001F4559"/>
    <w:rsid w:val="0020414C"/>
    <w:rsid w:val="00210F66"/>
    <w:rsid w:val="002179E6"/>
    <w:rsid w:val="00232DD1"/>
    <w:rsid w:val="00234C7F"/>
    <w:rsid w:val="00240421"/>
    <w:rsid w:val="002542CE"/>
    <w:rsid w:val="00256D77"/>
    <w:rsid w:val="00274D41"/>
    <w:rsid w:val="00275353"/>
    <w:rsid w:val="00275E52"/>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5A99"/>
    <w:rsid w:val="002E6096"/>
    <w:rsid w:val="002E7F24"/>
    <w:rsid w:val="002F244F"/>
    <w:rsid w:val="002F44AB"/>
    <w:rsid w:val="0030445E"/>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17C1"/>
    <w:rsid w:val="004541DE"/>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06B83"/>
    <w:rsid w:val="005148C5"/>
    <w:rsid w:val="00517987"/>
    <w:rsid w:val="00517AFF"/>
    <w:rsid w:val="005203B0"/>
    <w:rsid w:val="005206D3"/>
    <w:rsid w:val="005213CE"/>
    <w:rsid w:val="005228C1"/>
    <w:rsid w:val="00533FFD"/>
    <w:rsid w:val="00551322"/>
    <w:rsid w:val="0055249E"/>
    <w:rsid w:val="005524C7"/>
    <w:rsid w:val="00564FFC"/>
    <w:rsid w:val="005702F4"/>
    <w:rsid w:val="0057051B"/>
    <w:rsid w:val="00570FCB"/>
    <w:rsid w:val="00571EC9"/>
    <w:rsid w:val="00572D23"/>
    <w:rsid w:val="005738DA"/>
    <w:rsid w:val="005761FB"/>
    <w:rsid w:val="005766E5"/>
    <w:rsid w:val="00577706"/>
    <w:rsid w:val="005A227F"/>
    <w:rsid w:val="005B1D04"/>
    <w:rsid w:val="005B3A9D"/>
    <w:rsid w:val="005C0092"/>
    <w:rsid w:val="005C657E"/>
    <w:rsid w:val="005D2F90"/>
    <w:rsid w:val="005D64D2"/>
    <w:rsid w:val="005E4958"/>
    <w:rsid w:val="005F7D7C"/>
    <w:rsid w:val="00603883"/>
    <w:rsid w:val="006048FF"/>
    <w:rsid w:val="0060606B"/>
    <w:rsid w:val="00616B8E"/>
    <w:rsid w:val="006242C6"/>
    <w:rsid w:val="00625096"/>
    <w:rsid w:val="0062557B"/>
    <w:rsid w:val="006256E2"/>
    <w:rsid w:val="006275A2"/>
    <w:rsid w:val="006323AE"/>
    <w:rsid w:val="006343B4"/>
    <w:rsid w:val="006372EE"/>
    <w:rsid w:val="00650481"/>
    <w:rsid w:val="0065216E"/>
    <w:rsid w:val="0065346B"/>
    <w:rsid w:val="00657DB5"/>
    <w:rsid w:val="0066386F"/>
    <w:rsid w:val="006667B7"/>
    <w:rsid w:val="00677928"/>
    <w:rsid w:val="00682A62"/>
    <w:rsid w:val="0068636D"/>
    <w:rsid w:val="006863DB"/>
    <w:rsid w:val="00687CFC"/>
    <w:rsid w:val="006A54CA"/>
    <w:rsid w:val="006A599E"/>
    <w:rsid w:val="006A5E46"/>
    <w:rsid w:val="006A7D21"/>
    <w:rsid w:val="006B1826"/>
    <w:rsid w:val="006B57ED"/>
    <w:rsid w:val="006B6E6D"/>
    <w:rsid w:val="006C0653"/>
    <w:rsid w:val="006C1095"/>
    <w:rsid w:val="006C2602"/>
    <w:rsid w:val="006C3722"/>
    <w:rsid w:val="006D6237"/>
    <w:rsid w:val="006D6B80"/>
    <w:rsid w:val="006D6C65"/>
    <w:rsid w:val="006E2FD1"/>
    <w:rsid w:val="006E35D0"/>
    <w:rsid w:val="006E666E"/>
    <w:rsid w:val="006F52C1"/>
    <w:rsid w:val="006F5479"/>
    <w:rsid w:val="006F6801"/>
    <w:rsid w:val="00703D28"/>
    <w:rsid w:val="00707C3A"/>
    <w:rsid w:val="007110C8"/>
    <w:rsid w:val="007168B6"/>
    <w:rsid w:val="00720AAC"/>
    <w:rsid w:val="007224AB"/>
    <w:rsid w:val="00725CF8"/>
    <w:rsid w:val="007455B7"/>
    <w:rsid w:val="00746642"/>
    <w:rsid w:val="0074718F"/>
    <w:rsid w:val="00753C92"/>
    <w:rsid w:val="00753F67"/>
    <w:rsid w:val="0076089C"/>
    <w:rsid w:val="00762B1E"/>
    <w:rsid w:val="00767895"/>
    <w:rsid w:val="00772F0D"/>
    <w:rsid w:val="00774FFB"/>
    <w:rsid w:val="007759AE"/>
    <w:rsid w:val="00777499"/>
    <w:rsid w:val="00786E4E"/>
    <w:rsid w:val="0079242B"/>
    <w:rsid w:val="007A0C7E"/>
    <w:rsid w:val="007B46A9"/>
    <w:rsid w:val="007B5753"/>
    <w:rsid w:val="007B64BD"/>
    <w:rsid w:val="007C0C3A"/>
    <w:rsid w:val="007C3852"/>
    <w:rsid w:val="007C40DC"/>
    <w:rsid w:val="007D14A3"/>
    <w:rsid w:val="007D741E"/>
    <w:rsid w:val="007E1656"/>
    <w:rsid w:val="007E35A1"/>
    <w:rsid w:val="007E42F8"/>
    <w:rsid w:val="007E59AC"/>
    <w:rsid w:val="007F03F0"/>
    <w:rsid w:val="007F3F35"/>
    <w:rsid w:val="008026DF"/>
    <w:rsid w:val="00804CA0"/>
    <w:rsid w:val="0080611F"/>
    <w:rsid w:val="00813365"/>
    <w:rsid w:val="00815D98"/>
    <w:rsid w:val="00817729"/>
    <w:rsid w:val="0082511E"/>
    <w:rsid w:val="008308A9"/>
    <w:rsid w:val="008467F2"/>
    <w:rsid w:val="00846A4E"/>
    <w:rsid w:val="0086215B"/>
    <w:rsid w:val="00862348"/>
    <w:rsid w:val="008659B0"/>
    <w:rsid w:val="0086629F"/>
    <w:rsid w:val="0087003E"/>
    <w:rsid w:val="008743E8"/>
    <w:rsid w:val="0088121F"/>
    <w:rsid w:val="00884D25"/>
    <w:rsid w:val="008859CB"/>
    <w:rsid w:val="00886951"/>
    <w:rsid w:val="008B0340"/>
    <w:rsid w:val="008C1DFA"/>
    <w:rsid w:val="008E1852"/>
    <w:rsid w:val="008F0ECF"/>
    <w:rsid w:val="009038FE"/>
    <w:rsid w:val="00904C6B"/>
    <w:rsid w:val="00905C2A"/>
    <w:rsid w:val="00907A32"/>
    <w:rsid w:val="00912166"/>
    <w:rsid w:val="009219A6"/>
    <w:rsid w:val="00921F0E"/>
    <w:rsid w:val="00935AB0"/>
    <w:rsid w:val="009426F6"/>
    <w:rsid w:val="00944E97"/>
    <w:rsid w:val="00945A77"/>
    <w:rsid w:val="00946365"/>
    <w:rsid w:val="00954657"/>
    <w:rsid w:val="009552D3"/>
    <w:rsid w:val="00965523"/>
    <w:rsid w:val="009703BB"/>
    <w:rsid w:val="00971625"/>
    <w:rsid w:val="00977191"/>
    <w:rsid w:val="0097782A"/>
    <w:rsid w:val="0098283F"/>
    <w:rsid w:val="00985EF7"/>
    <w:rsid w:val="00985FD9"/>
    <w:rsid w:val="00987D69"/>
    <w:rsid w:val="00991ADB"/>
    <w:rsid w:val="009A14D7"/>
    <w:rsid w:val="009A468B"/>
    <w:rsid w:val="009A4FDE"/>
    <w:rsid w:val="009D59A8"/>
    <w:rsid w:val="009D5CEC"/>
    <w:rsid w:val="009D5F2D"/>
    <w:rsid w:val="009D7AEF"/>
    <w:rsid w:val="009E4E4A"/>
    <w:rsid w:val="009F63B3"/>
    <w:rsid w:val="00A110DE"/>
    <w:rsid w:val="00A12950"/>
    <w:rsid w:val="00A14D70"/>
    <w:rsid w:val="00A15917"/>
    <w:rsid w:val="00A16073"/>
    <w:rsid w:val="00A16496"/>
    <w:rsid w:val="00A165A5"/>
    <w:rsid w:val="00A263F0"/>
    <w:rsid w:val="00A26A8A"/>
    <w:rsid w:val="00A31499"/>
    <w:rsid w:val="00A32888"/>
    <w:rsid w:val="00A3432B"/>
    <w:rsid w:val="00A3506F"/>
    <w:rsid w:val="00A416A6"/>
    <w:rsid w:val="00A467AD"/>
    <w:rsid w:val="00A56D6C"/>
    <w:rsid w:val="00A70C69"/>
    <w:rsid w:val="00A72E0F"/>
    <w:rsid w:val="00A76628"/>
    <w:rsid w:val="00A84B6E"/>
    <w:rsid w:val="00AA7DD0"/>
    <w:rsid w:val="00AB2CD1"/>
    <w:rsid w:val="00AC30D1"/>
    <w:rsid w:val="00AC591F"/>
    <w:rsid w:val="00AC7B82"/>
    <w:rsid w:val="00AD3EA2"/>
    <w:rsid w:val="00AE116D"/>
    <w:rsid w:val="00AE5E85"/>
    <w:rsid w:val="00AE7C1D"/>
    <w:rsid w:val="00AF27E1"/>
    <w:rsid w:val="00AF46D8"/>
    <w:rsid w:val="00AF4CCA"/>
    <w:rsid w:val="00B0056C"/>
    <w:rsid w:val="00B07305"/>
    <w:rsid w:val="00B07CD2"/>
    <w:rsid w:val="00B113BD"/>
    <w:rsid w:val="00B11A19"/>
    <w:rsid w:val="00B11EA6"/>
    <w:rsid w:val="00B17828"/>
    <w:rsid w:val="00B237CB"/>
    <w:rsid w:val="00B237DD"/>
    <w:rsid w:val="00B35CF5"/>
    <w:rsid w:val="00B413EE"/>
    <w:rsid w:val="00B42443"/>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5A41"/>
    <w:rsid w:val="00BA5630"/>
    <w:rsid w:val="00BB319C"/>
    <w:rsid w:val="00BB43AF"/>
    <w:rsid w:val="00BB5704"/>
    <w:rsid w:val="00BC3D4A"/>
    <w:rsid w:val="00BC7984"/>
    <w:rsid w:val="00BD34FD"/>
    <w:rsid w:val="00BD55FD"/>
    <w:rsid w:val="00BD670C"/>
    <w:rsid w:val="00BE01F7"/>
    <w:rsid w:val="00BE31CC"/>
    <w:rsid w:val="00BE6C9E"/>
    <w:rsid w:val="00BE7DC0"/>
    <w:rsid w:val="00BF0A26"/>
    <w:rsid w:val="00BF2E7E"/>
    <w:rsid w:val="00C068E1"/>
    <w:rsid w:val="00C10EC3"/>
    <w:rsid w:val="00C12682"/>
    <w:rsid w:val="00C21333"/>
    <w:rsid w:val="00C21A8A"/>
    <w:rsid w:val="00C24793"/>
    <w:rsid w:val="00C2691A"/>
    <w:rsid w:val="00C34F87"/>
    <w:rsid w:val="00C37628"/>
    <w:rsid w:val="00C40DF8"/>
    <w:rsid w:val="00C46832"/>
    <w:rsid w:val="00C46E4C"/>
    <w:rsid w:val="00C51423"/>
    <w:rsid w:val="00C6639C"/>
    <w:rsid w:val="00C668AB"/>
    <w:rsid w:val="00C67E6D"/>
    <w:rsid w:val="00C77803"/>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05D4D"/>
    <w:rsid w:val="00D205F6"/>
    <w:rsid w:val="00D27047"/>
    <w:rsid w:val="00D27CDB"/>
    <w:rsid w:val="00D34B28"/>
    <w:rsid w:val="00D417EC"/>
    <w:rsid w:val="00D431BD"/>
    <w:rsid w:val="00D46131"/>
    <w:rsid w:val="00D468E5"/>
    <w:rsid w:val="00D5464E"/>
    <w:rsid w:val="00D55957"/>
    <w:rsid w:val="00D73C71"/>
    <w:rsid w:val="00D77A48"/>
    <w:rsid w:val="00D819F2"/>
    <w:rsid w:val="00D914F1"/>
    <w:rsid w:val="00D9379D"/>
    <w:rsid w:val="00D957D9"/>
    <w:rsid w:val="00DA4E87"/>
    <w:rsid w:val="00DA57CB"/>
    <w:rsid w:val="00DA685E"/>
    <w:rsid w:val="00DB0076"/>
    <w:rsid w:val="00DB5C22"/>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27043"/>
    <w:rsid w:val="00E30648"/>
    <w:rsid w:val="00E42EB4"/>
    <w:rsid w:val="00E52444"/>
    <w:rsid w:val="00E56BD7"/>
    <w:rsid w:val="00E6331E"/>
    <w:rsid w:val="00E65480"/>
    <w:rsid w:val="00E713D7"/>
    <w:rsid w:val="00E734AC"/>
    <w:rsid w:val="00E7769E"/>
    <w:rsid w:val="00E84095"/>
    <w:rsid w:val="00E84A15"/>
    <w:rsid w:val="00E86619"/>
    <w:rsid w:val="00EB1C9E"/>
    <w:rsid w:val="00EB2118"/>
    <w:rsid w:val="00EB3DB6"/>
    <w:rsid w:val="00EB5C88"/>
    <w:rsid w:val="00EC00DE"/>
    <w:rsid w:val="00EC055B"/>
    <w:rsid w:val="00EC3AC8"/>
    <w:rsid w:val="00ED4E6B"/>
    <w:rsid w:val="00ED54D2"/>
    <w:rsid w:val="00ED6DE4"/>
    <w:rsid w:val="00EE1D7B"/>
    <w:rsid w:val="00EF46A5"/>
    <w:rsid w:val="00F037DB"/>
    <w:rsid w:val="00F050DA"/>
    <w:rsid w:val="00F05C06"/>
    <w:rsid w:val="00F12C0D"/>
    <w:rsid w:val="00F14958"/>
    <w:rsid w:val="00F14FCD"/>
    <w:rsid w:val="00F179A3"/>
    <w:rsid w:val="00F22323"/>
    <w:rsid w:val="00F2526F"/>
    <w:rsid w:val="00F312A5"/>
    <w:rsid w:val="00F3140B"/>
    <w:rsid w:val="00F31C89"/>
    <w:rsid w:val="00F50FBC"/>
    <w:rsid w:val="00F56820"/>
    <w:rsid w:val="00F60401"/>
    <w:rsid w:val="00F6368E"/>
    <w:rsid w:val="00F638D2"/>
    <w:rsid w:val="00F66306"/>
    <w:rsid w:val="00F72A78"/>
    <w:rsid w:val="00F8257A"/>
    <w:rsid w:val="00F840D5"/>
    <w:rsid w:val="00F91CAA"/>
    <w:rsid w:val="00F91D32"/>
    <w:rsid w:val="00F94806"/>
    <w:rsid w:val="00FA1104"/>
    <w:rsid w:val="00FA4F29"/>
    <w:rsid w:val="00FA5292"/>
    <w:rsid w:val="00FB03AD"/>
    <w:rsid w:val="00FB06C8"/>
    <w:rsid w:val="00FB1F8F"/>
    <w:rsid w:val="00FB35DC"/>
    <w:rsid w:val="00FC36D9"/>
    <w:rsid w:val="00FC3F3D"/>
    <w:rsid w:val="00FD453A"/>
    <w:rsid w:val="00FE5335"/>
    <w:rsid w:val="00FF5B68"/>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gorodskoe-poselenie"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4;&#1072;&#1083;&#1084;&#1099;&#1078;-&#1072;&#1076;&#1084;.&#1088;&#109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1CE-3EA8-4F50-8830-8D88EE3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45</Pages>
  <Words>9040</Words>
  <Characters>51531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dc:creator>
  <cp:lastModifiedBy>Горсовет</cp:lastModifiedBy>
  <cp:revision>79</cp:revision>
  <cp:lastPrinted>2020-09-30T06:28:00Z</cp:lastPrinted>
  <dcterms:created xsi:type="dcterms:W3CDTF">2018-02-26T08:17:00Z</dcterms:created>
  <dcterms:modified xsi:type="dcterms:W3CDTF">2020-09-30T06:52:00Z</dcterms:modified>
</cp:coreProperties>
</file>