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31D" w:rsidRDefault="0007431D" w:rsidP="0007431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АДМИНИСТРАЦИЯ МАЛМЫЖСКОГО</w:t>
      </w:r>
    </w:p>
    <w:p w:rsidR="0007431D" w:rsidRDefault="0007431D" w:rsidP="0007431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ГОРОДСКОГО ПОСЕЛЕНИЯ</w:t>
      </w:r>
    </w:p>
    <w:p w:rsidR="0007431D" w:rsidRDefault="0007431D" w:rsidP="0007431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КИРОВСКОЙ ОБЛАСТИ</w:t>
      </w:r>
    </w:p>
    <w:p w:rsidR="0007431D" w:rsidRDefault="0007431D" w:rsidP="0007431D">
      <w:pPr>
        <w:spacing w:after="0" w:line="240" w:lineRule="auto"/>
        <w:jc w:val="center"/>
        <w:rPr>
          <w:rFonts w:ascii="Times New Roman" w:eastAsia="Times New Roman" w:hAnsi="Times New Roman"/>
          <w:b/>
          <w:sz w:val="28"/>
          <w:szCs w:val="28"/>
        </w:rPr>
      </w:pPr>
    </w:p>
    <w:p w:rsidR="0007431D" w:rsidRDefault="0007431D" w:rsidP="0007431D">
      <w:pPr>
        <w:spacing w:after="0" w:line="240" w:lineRule="auto"/>
        <w:jc w:val="center"/>
        <w:rPr>
          <w:rFonts w:ascii="Times New Roman" w:eastAsia="Times New Roman" w:hAnsi="Times New Roman"/>
          <w:b/>
          <w:sz w:val="32"/>
          <w:szCs w:val="32"/>
        </w:rPr>
      </w:pPr>
      <w:r>
        <w:rPr>
          <w:rFonts w:ascii="Times New Roman" w:eastAsia="Times New Roman" w:hAnsi="Times New Roman"/>
          <w:b/>
          <w:sz w:val="32"/>
          <w:szCs w:val="32"/>
        </w:rPr>
        <w:t>ПОСТАНОВЛЕНИЕ</w:t>
      </w:r>
    </w:p>
    <w:p w:rsidR="0007431D" w:rsidRDefault="0007431D" w:rsidP="0007431D">
      <w:pPr>
        <w:spacing w:after="0" w:line="240" w:lineRule="auto"/>
        <w:rPr>
          <w:rFonts w:ascii="Times New Roman" w:eastAsia="Times New Roman" w:hAnsi="Times New Roman"/>
          <w:b/>
          <w:sz w:val="32"/>
          <w:szCs w:val="32"/>
        </w:rPr>
      </w:pPr>
    </w:p>
    <w:p w:rsidR="0007431D" w:rsidRDefault="0007431D" w:rsidP="0007431D">
      <w:pPr>
        <w:spacing w:after="0" w:line="240" w:lineRule="auto"/>
        <w:jc w:val="both"/>
        <w:rPr>
          <w:rFonts w:ascii="Times New Roman" w:eastAsia="Times New Roman" w:hAnsi="Times New Roman"/>
          <w:color w:val="FF0000"/>
          <w:sz w:val="28"/>
          <w:szCs w:val="28"/>
        </w:rPr>
      </w:pPr>
      <w:r>
        <w:rPr>
          <w:rFonts w:ascii="Times New Roman" w:eastAsia="Times New Roman" w:hAnsi="Times New Roman"/>
          <w:sz w:val="28"/>
          <w:szCs w:val="28"/>
        </w:rPr>
        <w:t xml:space="preserve">от 27.12.2018                                                                                      №  406 </w:t>
      </w:r>
    </w:p>
    <w:p w:rsidR="0007431D" w:rsidRDefault="0007431D" w:rsidP="0007431D">
      <w:pPr>
        <w:spacing w:after="0" w:line="240" w:lineRule="auto"/>
        <w:jc w:val="center"/>
        <w:rPr>
          <w:rFonts w:ascii="Times New Roman" w:eastAsia="Times New Roman" w:hAnsi="Times New Roman"/>
          <w:sz w:val="28"/>
          <w:szCs w:val="28"/>
        </w:rPr>
      </w:pPr>
      <w:r>
        <w:rPr>
          <w:rFonts w:ascii="Times New Roman" w:eastAsia="Times New Roman" w:hAnsi="Times New Roman"/>
          <w:sz w:val="28"/>
          <w:szCs w:val="28"/>
        </w:rPr>
        <w:t>г. Малмыж</w:t>
      </w:r>
    </w:p>
    <w:p w:rsidR="0007431D" w:rsidRDefault="0007431D" w:rsidP="0007431D">
      <w:pPr>
        <w:spacing w:after="0" w:line="240" w:lineRule="auto"/>
        <w:jc w:val="center"/>
        <w:rPr>
          <w:rFonts w:ascii="Times New Roman" w:eastAsia="Times New Roman" w:hAnsi="Times New Roman"/>
          <w:sz w:val="28"/>
          <w:szCs w:val="28"/>
        </w:rPr>
      </w:pPr>
    </w:p>
    <w:p w:rsidR="0007431D" w:rsidRDefault="0007431D" w:rsidP="0007431D">
      <w:pPr>
        <w:shd w:val="clear" w:color="auto" w:fill="FFFFFF"/>
        <w:spacing w:after="0" w:line="360" w:lineRule="auto"/>
        <w:jc w:val="center"/>
        <w:rPr>
          <w:rFonts w:ascii="Times New Roman" w:hAnsi="Times New Roman"/>
          <w:b/>
          <w:sz w:val="28"/>
          <w:szCs w:val="28"/>
        </w:rPr>
      </w:pPr>
      <w:r>
        <w:rPr>
          <w:rFonts w:ascii="Times New Roman" w:eastAsia="Times New Roman" w:hAnsi="Times New Roman"/>
          <w:b/>
          <w:sz w:val="28"/>
          <w:szCs w:val="28"/>
        </w:rPr>
        <w:t>О внесении дополнений в постановление администрации Малмыжского городского поселения Кировской области  № 212 от 28.08.2017</w:t>
      </w:r>
    </w:p>
    <w:p w:rsidR="0007431D" w:rsidRDefault="0007431D" w:rsidP="0007431D">
      <w:pPr>
        <w:shd w:val="clear" w:color="auto" w:fill="FFFFFF"/>
        <w:spacing w:after="0" w:line="360" w:lineRule="auto"/>
        <w:jc w:val="center"/>
        <w:rPr>
          <w:rFonts w:ascii="Times New Roman" w:hAnsi="Times New Roman"/>
          <w:b/>
          <w:sz w:val="28"/>
          <w:szCs w:val="28"/>
        </w:rPr>
      </w:pPr>
    </w:p>
    <w:p w:rsidR="0007431D" w:rsidRDefault="0007431D" w:rsidP="0007431D">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В соответствии с Земельным кодексом Российской Федерации,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администрация Малмыжского городского поселения ПОСТАНОВЛЯЕТ:</w:t>
      </w:r>
    </w:p>
    <w:p w:rsidR="0007431D" w:rsidRDefault="0007431D" w:rsidP="0007431D">
      <w:pPr>
        <w:suppressAutoHyphens/>
        <w:spacing w:after="0" w:line="360" w:lineRule="auto"/>
        <w:jc w:val="both"/>
        <w:rPr>
          <w:rFonts w:ascii="Times New Roman" w:hAnsi="Times New Roman"/>
          <w:sz w:val="28"/>
        </w:rPr>
      </w:pPr>
      <w:r>
        <w:rPr>
          <w:rFonts w:ascii="Times New Roman" w:eastAsia="Times New Roman" w:hAnsi="Times New Roman"/>
          <w:bCs/>
          <w:color w:val="000000"/>
          <w:sz w:val="28"/>
          <w:szCs w:val="28"/>
        </w:rPr>
        <w:t xml:space="preserve">           1. Внести в </w:t>
      </w:r>
      <w:r>
        <w:rPr>
          <w:rFonts w:ascii="Times New Roman" w:eastAsia="Times New Roman" w:hAnsi="Times New Roman"/>
          <w:sz w:val="28"/>
          <w:szCs w:val="28"/>
        </w:rPr>
        <w:t xml:space="preserve">Административный регламент предоставления муниципальной услуги </w:t>
      </w:r>
      <w:r>
        <w:rPr>
          <w:rFonts w:ascii="Times New Roman" w:hAnsi="Times New Roman"/>
          <w:sz w:val="28"/>
          <w:szCs w:val="28"/>
        </w:rPr>
        <w:t>«</w:t>
      </w:r>
      <w:r w:rsidRPr="00C92D1F">
        <w:rPr>
          <w:rFonts w:ascii="Times New Roman" w:hAnsi="Times New Roman"/>
          <w:sz w:val="28"/>
        </w:rPr>
        <w:t>Предварительное согласование предоставления земельных участков, находящихся в собственн</w:t>
      </w:r>
      <w:r>
        <w:rPr>
          <w:rFonts w:ascii="Times New Roman" w:hAnsi="Times New Roman"/>
          <w:sz w:val="28"/>
        </w:rPr>
        <w:t xml:space="preserve">ости муниципального образования» (далее - Регламент), </w:t>
      </w:r>
      <w:r>
        <w:rPr>
          <w:rFonts w:ascii="Times New Roman" w:hAnsi="Times New Roman"/>
          <w:bCs/>
          <w:sz w:val="28"/>
          <w:szCs w:val="28"/>
        </w:rPr>
        <w:t>утвержденный постановлением от 28.08.2017 № 212 «</w:t>
      </w:r>
      <w:r>
        <w:rPr>
          <w:rFonts w:ascii="Times New Roman" w:eastAsia="Times New Roman" w:hAnsi="Times New Roman"/>
          <w:sz w:val="28"/>
          <w:szCs w:val="28"/>
        </w:rPr>
        <w:t xml:space="preserve">Об утверждении Административного регламента предоставления муниципальной услуги </w:t>
      </w:r>
      <w:r>
        <w:rPr>
          <w:rFonts w:ascii="Times New Roman" w:hAnsi="Times New Roman"/>
          <w:sz w:val="28"/>
          <w:szCs w:val="28"/>
        </w:rPr>
        <w:t>«</w:t>
      </w:r>
      <w:r w:rsidRPr="00C92D1F">
        <w:rPr>
          <w:rFonts w:ascii="Times New Roman" w:hAnsi="Times New Roman"/>
          <w:sz w:val="28"/>
        </w:rPr>
        <w:t>Предварительное согласование предоставления земельных участков, находящихся в собственн</w:t>
      </w:r>
      <w:r>
        <w:rPr>
          <w:rFonts w:ascii="Times New Roman" w:hAnsi="Times New Roman"/>
          <w:sz w:val="28"/>
        </w:rPr>
        <w:t>ости муниципального образования</w:t>
      </w:r>
      <w:r>
        <w:rPr>
          <w:rFonts w:ascii="Times New Roman" w:hAnsi="Times New Roman"/>
          <w:sz w:val="28"/>
          <w:szCs w:val="28"/>
        </w:rPr>
        <w:t xml:space="preserve">»» следующие </w:t>
      </w:r>
      <w:r>
        <w:rPr>
          <w:rFonts w:ascii="Times New Roman" w:eastAsia="Times New Roman" w:hAnsi="Times New Roman"/>
          <w:bCs/>
          <w:color w:val="000000"/>
          <w:sz w:val="28"/>
          <w:szCs w:val="28"/>
        </w:rPr>
        <w:t xml:space="preserve"> дополнения:</w:t>
      </w:r>
    </w:p>
    <w:p w:rsidR="0007431D" w:rsidRDefault="0007431D" w:rsidP="0007431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1.1 Подпункт 2.6.3 раздела 2 Регламента дополнить абзацем следующего содержания:</w:t>
      </w:r>
    </w:p>
    <w:p w:rsidR="0007431D" w:rsidRDefault="0007431D" w:rsidP="0007431D">
      <w:pPr>
        <w:tabs>
          <w:tab w:val="left" w:pos="1260"/>
        </w:tabs>
        <w:spacing w:line="360" w:lineRule="auto"/>
        <w:jc w:val="both"/>
        <w:rPr>
          <w:rFonts w:ascii="Times New Roman" w:eastAsia="Times New Roman" w:hAnsi="Times New Roman"/>
          <w:sz w:val="28"/>
          <w:szCs w:val="28"/>
        </w:rPr>
      </w:pPr>
      <w:r>
        <w:rPr>
          <w:rFonts w:ascii="Times New Roman" w:eastAsia="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07431D" w:rsidRDefault="0007431D" w:rsidP="0007431D">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lastRenderedPageBreak/>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07431D" w:rsidRDefault="0007431D" w:rsidP="0007431D">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07431D" w:rsidRDefault="0007431D" w:rsidP="0007431D">
      <w:pPr>
        <w:tabs>
          <w:tab w:val="left" w:pos="1260"/>
        </w:tabs>
        <w:jc w:val="both"/>
        <w:rPr>
          <w:rFonts w:ascii="Times New Roman" w:eastAsia="Times New Roman" w:hAnsi="Times New Roman"/>
          <w:sz w:val="28"/>
          <w:szCs w:val="28"/>
        </w:rPr>
      </w:pPr>
      <w:r>
        <w:rPr>
          <w:rFonts w:ascii="Times New Roman" w:eastAsia="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07431D" w:rsidRDefault="0007431D" w:rsidP="0007431D">
      <w:pPr>
        <w:tabs>
          <w:tab w:val="left" w:pos="1260"/>
        </w:tabs>
        <w:jc w:val="both"/>
        <w:rPr>
          <w:rFonts w:ascii="Times New Roman" w:eastAsia="Times New Roman" w:hAnsi="Times New Roman"/>
          <w:kern w:val="2"/>
          <w:sz w:val="28"/>
          <w:szCs w:val="28"/>
          <w:lang w:eastAsia="ar-SA"/>
        </w:rPr>
      </w:pPr>
      <w:proofErr w:type="gramStart"/>
      <w:r>
        <w:rPr>
          <w:rFonts w:ascii="Times New Roman" w:eastAsia="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 услуг»,</w:t>
      </w:r>
      <w:r>
        <w:rPr>
          <w:rFonts w:ascii="Times New Roman" w:eastAsia="Times New Roman" w:hAnsi="Times New Roman"/>
          <w:sz w:val="28"/>
          <w:szCs w:val="28"/>
        </w:rPr>
        <w:t xml:space="preserve"> при первоначальном отказе в приеме документов, необходимых для предоставления государственной или муниципальной</w:t>
      </w:r>
      <w:proofErr w:type="gramEnd"/>
      <w:r>
        <w:rPr>
          <w:rFonts w:ascii="Times New Roman" w:eastAsia="Times New Roman" w:hAnsi="Times New Roman"/>
          <w:sz w:val="28"/>
          <w:szCs w:val="28"/>
        </w:rPr>
        <w:t xml:space="preserve"> </w:t>
      </w:r>
      <w:proofErr w:type="gramStart"/>
      <w:r>
        <w:rPr>
          <w:rFonts w:ascii="Times New Roman" w:eastAsia="Times New Roman" w:hAnsi="Times New Roman"/>
          <w:sz w:val="28"/>
          <w:szCs w:val="28"/>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Pr>
          <w:rFonts w:ascii="Times New Roman" w:hAnsi="Times New Roman"/>
          <w:sz w:val="28"/>
          <w:szCs w:val="28"/>
        </w:rPr>
        <w:t>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w:t>
      </w:r>
      <w:r>
        <w:rPr>
          <w:rFonts w:ascii="Times New Roman" w:eastAsia="Times New Roman" w:hAnsi="Times New Roman"/>
          <w:sz w:val="28"/>
          <w:szCs w:val="28"/>
        </w:rPr>
        <w:t xml:space="preserve"> уведомляется заявитель, а также приносятся извинения за доставленные неудобства</w:t>
      </w:r>
      <w:r>
        <w:rPr>
          <w:rFonts w:ascii="Times New Roman" w:eastAsia="Times New Roman" w:hAnsi="Times New Roman"/>
          <w:kern w:val="2"/>
          <w:sz w:val="28"/>
          <w:szCs w:val="28"/>
          <w:lang w:eastAsia="ar-SA"/>
        </w:rPr>
        <w:t>».</w:t>
      </w:r>
    </w:p>
    <w:p w:rsidR="0007431D" w:rsidRDefault="0007431D" w:rsidP="0007431D">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1.2.</w:t>
      </w:r>
      <w:r>
        <w:rPr>
          <w:rFonts w:ascii="Times New Roman" w:hAnsi="Times New Roman"/>
          <w:sz w:val="28"/>
          <w:szCs w:val="28"/>
        </w:rPr>
        <w:t xml:space="preserve"> Подпункт 5.2.1 раздела 5 Регламента дополнить абзацами следующего содержания:</w:t>
      </w:r>
    </w:p>
    <w:p w:rsidR="0007431D" w:rsidRDefault="0007431D" w:rsidP="0007431D">
      <w:pPr>
        <w:suppressAutoHyphens/>
        <w:spacing w:after="0" w:line="360" w:lineRule="auto"/>
        <w:jc w:val="both"/>
        <w:rPr>
          <w:rFonts w:ascii="Times New Roman" w:hAnsi="Times New Roman"/>
          <w:sz w:val="28"/>
          <w:szCs w:val="28"/>
        </w:rPr>
      </w:pPr>
      <w:r>
        <w:rPr>
          <w:rFonts w:ascii="Times New Roman" w:hAnsi="Times New Roman"/>
          <w:sz w:val="28"/>
          <w:szCs w:val="28"/>
        </w:rPr>
        <w:lastRenderedPageBreak/>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7431D" w:rsidRDefault="0007431D" w:rsidP="0007431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w:t>
      </w:r>
      <w:proofErr w:type="gramEnd"/>
      <w:r>
        <w:rPr>
          <w:rFonts w:ascii="Times New Roman" w:hAnsi="Times New Roman"/>
          <w:sz w:val="28"/>
          <w:szCs w:val="28"/>
        </w:rPr>
        <w:t xml:space="preserve"> услуг». </w:t>
      </w:r>
      <w:proofErr w:type="gramStart"/>
      <w:r>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r>
        <w:rPr>
          <w:rFonts w:ascii="Times New Roman" w:hAnsi="Times New Roman"/>
          <w:sz w:val="28"/>
          <w:szCs w:val="28"/>
        </w:rPr>
        <w:t>».</w:t>
      </w:r>
    </w:p>
    <w:p w:rsidR="0007431D" w:rsidRDefault="0007431D" w:rsidP="0007431D">
      <w:pPr>
        <w:suppressAutoHyphens/>
        <w:spacing w:after="0" w:line="360" w:lineRule="auto"/>
        <w:ind w:firstLine="567"/>
        <w:jc w:val="both"/>
        <w:rPr>
          <w:rFonts w:ascii="Times New Roman" w:hAnsi="Times New Roman"/>
          <w:sz w:val="28"/>
          <w:szCs w:val="28"/>
        </w:rPr>
      </w:pPr>
      <w:r>
        <w:rPr>
          <w:rFonts w:ascii="Times New Roman" w:eastAsia="Times New Roman" w:hAnsi="Times New Roman"/>
          <w:kern w:val="2"/>
          <w:sz w:val="28"/>
          <w:szCs w:val="28"/>
          <w:lang w:eastAsia="ar-SA"/>
        </w:rPr>
        <w:t>1.3.</w:t>
      </w:r>
      <w:r>
        <w:rPr>
          <w:rFonts w:ascii="Times New Roman" w:hAnsi="Times New Roman"/>
          <w:sz w:val="28"/>
          <w:szCs w:val="28"/>
        </w:rPr>
        <w:t xml:space="preserve"> Подпункт 5.2.13 раздела 5 Регламента дополнить абзацами следующего содержания:</w:t>
      </w:r>
    </w:p>
    <w:p w:rsidR="0007431D" w:rsidRDefault="0007431D" w:rsidP="0007431D">
      <w:pPr>
        <w:suppressAutoHyphens/>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 в случае признания жалобы подлежащей удовлетворению в ответе заявителя,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w:t>
      </w:r>
      <w:r>
        <w:rPr>
          <w:rFonts w:ascii="Times New Roman" w:hAnsi="Times New Roman"/>
          <w:sz w:val="28"/>
          <w:szCs w:val="28"/>
        </w:rPr>
        <w:lastRenderedPageBreak/>
        <w:t>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Pr>
          <w:rFonts w:ascii="Times New Roman" w:hAnsi="Times New Roman"/>
          <w:sz w:val="28"/>
          <w:szCs w:val="28"/>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07431D" w:rsidRDefault="0007431D" w:rsidP="0007431D">
      <w:pPr>
        <w:suppressAutoHyphens/>
        <w:spacing w:after="0" w:line="360" w:lineRule="auto"/>
        <w:jc w:val="both"/>
        <w:rPr>
          <w:rFonts w:ascii="Times New Roman" w:eastAsia="Times New Roman" w:hAnsi="Times New Roman"/>
          <w:kern w:val="2"/>
          <w:sz w:val="28"/>
          <w:szCs w:val="28"/>
          <w:lang w:eastAsia="ar-SA"/>
        </w:rPr>
      </w:pPr>
      <w:r>
        <w:rPr>
          <w:rFonts w:ascii="Times New Roman" w:hAnsi="Times New Roman"/>
          <w:sz w:val="28"/>
          <w:szCs w:val="28"/>
        </w:rPr>
        <w:t xml:space="preserve">     В случае признания </w:t>
      </w:r>
      <w:proofErr w:type="gramStart"/>
      <w:r>
        <w:rPr>
          <w:rFonts w:ascii="Times New Roman" w:hAnsi="Times New Roman"/>
          <w:sz w:val="28"/>
          <w:szCs w:val="28"/>
        </w:rPr>
        <w:t>жалобы</w:t>
      </w:r>
      <w:proofErr w:type="gramEnd"/>
      <w:r>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07431D" w:rsidRDefault="0007431D" w:rsidP="0007431D">
      <w:pPr>
        <w:tabs>
          <w:tab w:val="left" w:pos="1260"/>
        </w:tabs>
        <w:ind w:firstLine="709"/>
        <w:jc w:val="both"/>
        <w:rPr>
          <w:rFonts w:ascii="Times New Roman" w:hAnsi="Times New Roman"/>
          <w:sz w:val="28"/>
          <w:szCs w:val="28"/>
        </w:rPr>
      </w:pPr>
      <w:r>
        <w:rPr>
          <w:rFonts w:ascii="Times New Roman" w:eastAsia="Times New Roman" w:hAnsi="Times New Roman"/>
          <w:kern w:val="2"/>
          <w:sz w:val="28"/>
          <w:szCs w:val="28"/>
          <w:lang w:eastAsia="ar-SA"/>
        </w:rPr>
        <w:t xml:space="preserve">2.Опубликовать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w:t>
      </w:r>
      <w:r>
        <w:rPr>
          <w:sz w:val="28"/>
          <w:szCs w:val="28"/>
        </w:rPr>
        <w:t xml:space="preserve">и на </w:t>
      </w:r>
      <w:r>
        <w:rPr>
          <w:rFonts w:ascii="Times New Roman" w:hAnsi="Times New Roman"/>
          <w:sz w:val="28"/>
          <w:szCs w:val="28"/>
        </w:rPr>
        <w:t xml:space="preserve">официальном сайте администрации Малмыжского городского поселения </w:t>
      </w:r>
      <w:hyperlink r:id="rId4" w:history="1">
        <w:r>
          <w:rPr>
            <w:rStyle w:val="a3"/>
            <w:sz w:val="28"/>
            <w:szCs w:val="28"/>
            <w:lang w:val="en-US"/>
          </w:rPr>
          <w:t>http</w:t>
        </w:r>
        <w:r>
          <w:rPr>
            <w:rStyle w:val="a3"/>
            <w:sz w:val="28"/>
            <w:szCs w:val="28"/>
          </w:rPr>
          <w:t>://администрациягородамалмыжа.рф</w:t>
        </w:r>
      </w:hyperlink>
      <w:r>
        <w:rPr>
          <w:rFonts w:ascii="Times New Roman" w:hAnsi="Times New Roman"/>
          <w:sz w:val="28"/>
          <w:szCs w:val="28"/>
        </w:rPr>
        <w:t>.</w:t>
      </w:r>
    </w:p>
    <w:p w:rsidR="0007431D" w:rsidRDefault="0007431D" w:rsidP="00074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3.Постановление вступает в силу после его официального опубликования.</w:t>
      </w:r>
    </w:p>
    <w:p w:rsidR="0007431D" w:rsidRDefault="0007431D" w:rsidP="0007431D">
      <w:pPr>
        <w:suppressAutoHyphens/>
        <w:spacing w:after="0" w:line="360" w:lineRule="auto"/>
        <w:ind w:firstLine="709"/>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4.</w:t>
      </w:r>
      <w:proofErr w:type="gramStart"/>
      <w:r>
        <w:rPr>
          <w:rFonts w:ascii="Times New Roman" w:eastAsia="Times New Roman" w:hAnsi="Times New Roman"/>
          <w:kern w:val="2"/>
          <w:sz w:val="28"/>
          <w:szCs w:val="28"/>
          <w:lang w:eastAsia="ar-SA"/>
        </w:rPr>
        <w:t>Контроль за</w:t>
      </w:r>
      <w:proofErr w:type="gramEnd"/>
      <w:r>
        <w:rPr>
          <w:rFonts w:ascii="Times New Roman" w:eastAsia="Times New Roman" w:hAnsi="Times New Roman"/>
          <w:kern w:val="2"/>
          <w:sz w:val="28"/>
          <w:szCs w:val="28"/>
          <w:lang w:eastAsia="ar-SA"/>
        </w:rPr>
        <w:t xml:space="preserve"> выполнением постановления возложить на главу  администрации Малмыжского городского поселения.</w:t>
      </w:r>
    </w:p>
    <w:p w:rsidR="0007431D" w:rsidRPr="00C92D1F" w:rsidRDefault="0007431D" w:rsidP="0007431D">
      <w:pPr>
        <w:suppressAutoHyphens/>
        <w:spacing w:after="0" w:line="360" w:lineRule="auto"/>
        <w:ind w:firstLine="709"/>
        <w:jc w:val="both"/>
        <w:rPr>
          <w:rFonts w:ascii="Times New Roman" w:eastAsia="Times New Roman" w:hAnsi="Times New Roman"/>
          <w:kern w:val="2"/>
          <w:sz w:val="28"/>
          <w:szCs w:val="28"/>
          <w:lang w:eastAsia="ar-SA"/>
        </w:rPr>
      </w:pPr>
    </w:p>
    <w:p w:rsidR="0007431D" w:rsidRDefault="0007431D" w:rsidP="0007431D">
      <w:pPr>
        <w:spacing w:after="0" w:line="360" w:lineRule="auto"/>
        <w:ind w:firstLine="5398"/>
        <w:jc w:val="both"/>
        <w:rPr>
          <w:rFonts w:ascii="Times New Roman" w:hAnsi="Times New Roman"/>
          <w:sz w:val="28"/>
          <w:szCs w:val="28"/>
        </w:rPr>
      </w:pPr>
    </w:p>
    <w:p w:rsidR="0007431D" w:rsidRDefault="0007431D" w:rsidP="0007431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И.о главы администрации </w:t>
      </w:r>
    </w:p>
    <w:p w:rsidR="0007431D" w:rsidRDefault="0007431D" w:rsidP="0007431D">
      <w:pPr>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Малмыжского городского поселения            М.М. Коркина</w:t>
      </w:r>
    </w:p>
    <w:p w:rsidR="008554E3" w:rsidRDefault="008554E3"/>
    <w:sectPr w:rsidR="008554E3" w:rsidSect="008554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431D"/>
    <w:rsid w:val="0003070F"/>
    <w:rsid w:val="00056B45"/>
    <w:rsid w:val="00062C10"/>
    <w:rsid w:val="0007431D"/>
    <w:rsid w:val="00090A2F"/>
    <w:rsid w:val="000922FA"/>
    <w:rsid w:val="000C73D5"/>
    <w:rsid w:val="001C2813"/>
    <w:rsid w:val="002707DA"/>
    <w:rsid w:val="00307D5F"/>
    <w:rsid w:val="00384078"/>
    <w:rsid w:val="003A2750"/>
    <w:rsid w:val="003B3341"/>
    <w:rsid w:val="003B3E95"/>
    <w:rsid w:val="00426C67"/>
    <w:rsid w:val="004D0F50"/>
    <w:rsid w:val="004D20E5"/>
    <w:rsid w:val="005D6657"/>
    <w:rsid w:val="00644E4F"/>
    <w:rsid w:val="00682F14"/>
    <w:rsid w:val="0070418C"/>
    <w:rsid w:val="00722F85"/>
    <w:rsid w:val="00781445"/>
    <w:rsid w:val="007D2FA7"/>
    <w:rsid w:val="007F2F2C"/>
    <w:rsid w:val="00813739"/>
    <w:rsid w:val="00813762"/>
    <w:rsid w:val="008554E3"/>
    <w:rsid w:val="008A6282"/>
    <w:rsid w:val="00925FBA"/>
    <w:rsid w:val="00931501"/>
    <w:rsid w:val="009839FB"/>
    <w:rsid w:val="00994C33"/>
    <w:rsid w:val="00A80A48"/>
    <w:rsid w:val="00AC1462"/>
    <w:rsid w:val="00AC3C7D"/>
    <w:rsid w:val="00B21EF1"/>
    <w:rsid w:val="00B2676A"/>
    <w:rsid w:val="00B50B4D"/>
    <w:rsid w:val="00BA382B"/>
    <w:rsid w:val="00BB71F6"/>
    <w:rsid w:val="00C478DB"/>
    <w:rsid w:val="00C7384D"/>
    <w:rsid w:val="00C8105F"/>
    <w:rsid w:val="00C94F54"/>
    <w:rsid w:val="00CE66A4"/>
    <w:rsid w:val="00D23999"/>
    <w:rsid w:val="00D41C15"/>
    <w:rsid w:val="00DD34B8"/>
    <w:rsid w:val="00DE01A6"/>
    <w:rsid w:val="00E01AB2"/>
    <w:rsid w:val="00E03CF7"/>
    <w:rsid w:val="00E06636"/>
    <w:rsid w:val="00E14275"/>
    <w:rsid w:val="00E531A5"/>
    <w:rsid w:val="00ED3215"/>
    <w:rsid w:val="00ED6D01"/>
    <w:rsid w:val="00F16A0E"/>
    <w:rsid w:val="00F27A45"/>
    <w:rsid w:val="00F90C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31D"/>
    <w:pPr>
      <w:spacing w:after="200" w:line="276" w:lineRule="auto"/>
      <w:jc w:val="left"/>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7431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1072;&#1076;&#1084;&#1080;&#1085;&#1080;&#1089;&#1090;&#1088;&#1072;&#1094;&#1080;&#1103;&#1075;&#1086;&#1088;&#1086;&#1076;&#1072;&#1084;&#1072;&#1083;&#1084;&#1099;&#1078;&#107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1015</Words>
  <Characters>5789</Characters>
  <Application>Microsoft Office Word</Application>
  <DocSecurity>0</DocSecurity>
  <Lines>48</Lines>
  <Paragraphs>13</Paragraphs>
  <ScaleCrop>false</ScaleCrop>
  <Company>Ya Blondinko Edition</Company>
  <LinksUpToDate>false</LinksUpToDate>
  <CharactersWithSpaces>6791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гор</cp:lastModifiedBy>
  <cp:revision>1</cp:revision>
  <dcterms:created xsi:type="dcterms:W3CDTF">2019-01-25T09:21:00Z</dcterms:created>
  <dcterms:modified xsi:type="dcterms:W3CDTF">2019-01-25T09:22:00Z</dcterms:modified>
</cp:coreProperties>
</file>