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A9FA"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w:t>
      </w:r>
      <w:r w:rsidRPr="00DC6F9A">
        <w:rPr>
          <w:rFonts w:ascii="Times New Roman" w:eastAsia="Times New Roman" w:hAnsi="Times New Roman" w:cs="Times New Roman"/>
          <w:b/>
          <w:bCs/>
          <w:color w:val="000000"/>
          <w:sz w:val="36"/>
          <w:szCs w:val="36"/>
          <w:bdr w:val="none" w:sz="0" w:space="0" w:color="auto" w:frame="1"/>
          <w:lang w:eastAsia="ru-RU"/>
        </w:rPr>
        <w:t>АДМИНИСТРАЦИЯ МАЛМЫЖСКОГО</w:t>
      </w:r>
    </w:p>
    <w:p w14:paraId="55B4B163"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10060D71"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20"/>
          <w:szCs w:val="20"/>
          <w:bdr w:val="none" w:sz="0" w:space="0" w:color="auto" w:frame="1"/>
          <w:lang w:eastAsia="ru-RU"/>
        </w:rPr>
        <w:t>ГОРОДСКОГО ПОСЕЛЕНИЯ</w:t>
      </w:r>
    </w:p>
    <w:p w14:paraId="533E5FCC"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1AEDF459"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20"/>
          <w:szCs w:val="20"/>
          <w:bdr w:val="none" w:sz="0" w:space="0" w:color="auto" w:frame="1"/>
          <w:lang w:eastAsia="ru-RU"/>
        </w:rPr>
        <w:t>КИРОВСКОЙ ОБЛАСТИ</w:t>
      </w:r>
    </w:p>
    <w:p w14:paraId="35C3A8A3"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E2958CC"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3404CF3"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32"/>
          <w:szCs w:val="32"/>
          <w:bdr w:val="none" w:sz="0" w:space="0" w:color="auto" w:frame="1"/>
          <w:lang w:eastAsia="ru-RU"/>
        </w:rPr>
        <w:t>ПОСТАНОВЛЕНИЕ</w:t>
      </w:r>
    </w:p>
    <w:p w14:paraId="54D4BAA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009713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от 13.11.2012 № 205</w:t>
      </w:r>
    </w:p>
    <w:p w14:paraId="0549F01B"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г. Малмыж</w:t>
      </w:r>
    </w:p>
    <w:p w14:paraId="008CDF1B"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757BEC8"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C3EDA3D"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20"/>
          <w:szCs w:val="20"/>
          <w:bdr w:val="none" w:sz="0" w:space="0" w:color="auto" w:frame="1"/>
          <w:lang w:eastAsia="ru-RU"/>
        </w:rPr>
        <w:t>О внесении изменений в постановление администрации</w:t>
      </w:r>
    </w:p>
    <w:p w14:paraId="52473252"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10625DAA"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20"/>
          <w:szCs w:val="20"/>
          <w:bdr w:val="none" w:sz="0" w:space="0" w:color="auto" w:frame="1"/>
          <w:lang w:eastAsia="ru-RU"/>
        </w:rPr>
        <w:t>Малмыжского городского поселения Кировской области</w:t>
      </w:r>
    </w:p>
    <w:p w14:paraId="28B00F7C"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54EE1E4"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b/>
          <w:bCs/>
          <w:color w:val="000000"/>
          <w:sz w:val="20"/>
          <w:szCs w:val="20"/>
          <w:bdr w:val="none" w:sz="0" w:space="0" w:color="auto" w:frame="1"/>
          <w:lang w:eastAsia="ru-RU"/>
        </w:rPr>
        <w:t>от 07.12.2011 № 223</w:t>
      </w:r>
    </w:p>
    <w:p w14:paraId="3E3C9323"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4E57F1B"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07.12.2005 № 24,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14.08.2013 № 1383-45-01-10, администрация Малмыжского городского поселения ПОСТАНОВЛЯЕТ:</w:t>
      </w:r>
    </w:p>
    <w:p w14:paraId="6349FD08"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87D0E06"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 Внести в</w:t>
      </w:r>
      <w:r w:rsidRPr="00DC6F9A">
        <w:rPr>
          <w:rFonts w:ascii="Times New Roman" w:eastAsia="Times New Roman" w:hAnsi="Times New Roman" w:cs="Times New Roman"/>
          <w:b/>
          <w:bCs/>
          <w:color w:val="000000"/>
          <w:sz w:val="20"/>
          <w:szCs w:val="20"/>
          <w:bdr w:val="none" w:sz="0" w:space="0" w:color="auto" w:frame="1"/>
          <w:lang w:eastAsia="ru-RU"/>
        </w:rPr>
        <w:t> </w:t>
      </w:r>
      <w:r w:rsidRPr="00DC6F9A">
        <w:rPr>
          <w:rFonts w:ascii="Times New Roman" w:eastAsia="Times New Roman" w:hAnsi="Times New Roman" w:cs="Times New Roman"/>
          <w:color w:val="000000"/>
          <w:sz w:val="20"/>
          <w:szCs w:val="20"/>
          <w:bdr w:val="none" w:sz="0" w:space="0" w:color="auto" w:frame="1"/>
          <w:lang w:eastAsia="ru-RU"/>
        </w:rPr>
        <w:t>Административный регламент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w:t>
      </w:r>
      <w:r w:rsidRPr="00DC6F9A">
        <w:rPr>
          <w:rFonts w:ascii="Times New Roman" w:eastAsia="Times New Roman" w:hAnsi="Times New Roman" w:cs="Times New Roman"/>
          <w:b/>
          <w:bCs/>
          <w:color w:val="000000"/>
          <w:sz w:val="20"/>
          <w:szCs w:val="20"/>
          <w:bdr w:val="none" w:sz="0" w:space="0" w:color="auto" w:frame="1"/>
          <w:lang w:eastAsia="ru-RU"/>
        </w:rPr>
        <w:t> </w:t>
      </w:r>
      <w:r w:rsidRPr="00DC6F9A">
        <w:rPr>
          <w:rFonts w:ascii="Times New Roman" w:eastAsia="Times New Roman" w:hAnsi="Times New Roman" w:cs="Times New Roman"/>
          <w:color w:val="000000"/>
          <w:sz w:val="20"/>
          <w:szCs w:val="20"/>
          <w:bdr w:val="none" w:sz="0" w:space="0" w:color="auto" w:frame="1"/>
          <w:lang w:eastAsia="ru-RU"/>
        </w:rPr>
        <w:t>(далее – Административный регламент), утвержденный постановлением администрации Малмыжского городского поселения от 07.12.2011 № 223 «Об Административном регламенте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 следующие изменения:</w:t>
      </w:r>
    </w:p>
    <w:p w14:paraId="608FC828"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6FE876B"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1.1.</w:t>
      </w:r>
      <w:r w:rsidRPr="00DC6F9A">
        <w:rPr>
          <w:rFonts w:ascii="Arial" w:eastAsia="Times New Roman" w:hAnsi="Arial" w:cs="Arial"/>
          <w:b/>
          <w:bCs/>
          <w:color w:val="000000"/>
          <w:sz w:val="20"/>
          <w:szCs w:val="20"/>
          <w:bdr w:val="none" w:sz="0" w:space="0" w:color="auto" w:frame="1"/>
          <w:lang w:eastAsia="ru-RU"/>
        </w:rPr>
        <w:t> </w:t>
      </w:r>
      <w:r w:rsidRPr="00DC6F9A">
        <w:rPr>
          <w:rFonts w:ascii="Arial" w:eastAsia="Times New Roman" w:hAnsi="Arial" w:cs="Arial"/>
          <w:color w:val="000000"/>
          <w:sz w:val="20"/>
          <w:szCs w:val="20"/>
          <w:bdr w:val="none" w:sz="0" w:space="0" w:color="auto" w:frame="1"/>
          <w:lang w:eastAsia="ru-RU"/>
        </w:rPr>
        <w:t>Пункт 2.4. Административного регламента изложить в новой редакции следующего содержания:</w:t>
      </w:r>
    </w:p>
    <w:p w14:paraId="6D9DC20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bookmarkStart w:id="0" w:name="sub_24"/>
      <w:bookmarkEnd w:id="0"/>
      <w:r w:rsidRPr="00DC6F9A">
        <w:rPr>
          <w:rFonts w:ascii="Times New Roman" w:eastAsia="Times New Roman" w:hAnsi="Times New Roman" w:cs="Times New Roman"/>
          <w:color w:val="000000"/>
          <w:sz w:val="20"/>
          <w:szCs w:val="20"/>
          <w:bdr w:val="none" w:sz="0" w:space="0" w:color="auto" w:frame="1"/>
          <w:lang w:eastAsia="ru-RU"/>
        </w:rPr>
        <w:t>«2.4. Результатом предоставления муниципальной услуги является:</w:t>
      </w:r>
    </w:p>
    <w:p w14:paraId="58295C2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выдача постановления администрации города Малмыжского городского поселения о предоставлении малоимущему гражданину жилого помещения по договору социального найма;</w:t>
      </w:r>
    </w:p>
    <w:p w14:paraId="45C2689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уведомление о снятии гражданина с учета в качестве нуждающихся в жилых помещениях по основаниям, предусмотренным </w:t>
      </w:r>
      <w:hyperlink r:id="rId4" w:history="1">
        <w:r w:rsidRPr="00DC6F9A">
          <w:rPr>
            <w:rFonts w:ascii="Times New Roman" w:eastAsia="Times New Roman" w:hAnsi="Times New Roman" w:cs="Times New Roman"/>
            <w:color w:val="000000"/>
            <w:sz w:val="20"/>
            <w:szCs w:val="20"/>
            <w:u w:val="single"/>
            <w:bdr w:val="none" w:sz="0" w:space="0" w:color="auto" w:frame="1"/>
            <w:lang w:eastAsia="ru-RU"/>
          </w:rPr>
          <w:t>статьей 56</w:t>
        </w:r>
      </w:hyperlink>
      <w:r w:rsidRPr="00DC6F9A">
        <w:rPr>
          <w:rFonts w:ascii="Times New Roman" w:eastAsia="Times New Roman" w:hAnsi="Times New Roman" w:cs="Times New Roman"/>
          <w:color w:val="000000"/>
          <w:sz w:val="20"/>
          <w:szCs w:val="20"/>
          <w:bdr w:val="none" w:sz="0" w:space="0" w:color="auto" w:frame="1"/>
          <w:lang w:eastAsia="ru-RU"/>
        </w:rPr>
        <w:t> Жилищного кодекса Российской Федерации;</w:t>
      </w:r>
    </w:p>
    <w:p w14:paraId="4E3349D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мотивированный отказ в предоставлении жилого помещения в письменной форме .»</w:t>
      </w:r>
    </w:p>
    <w:p w14:paraId="20A38C0D"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D40A03F"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3505C56" w14:textId="77777777" w:rsidR="00DC6F9A" w:rsidRPr="00DC6F9A" w:rsidRDefault="00DC6F9A" w:rsidP="00DC6F9A">
      <w:pPr>
        <w:shd w:val="clear" w:color="auto" w:fill="FFFFFF"/>
        <w:spacing w:after="0" w:line="240" w:lineRule="auto"/>
        <w:ind w:firstLine="709"/>
        <w:rPr>
          <w:rFonts w:ascii="Arial" w:eastAsia="Times New Roman" w:hAnsi="Arial" w:cs="Arial"/>
          <w:color w:val="000000"/>
          <w:sz w:val="20"/>
          <w:szCs w:val="20"/>
          <w:lang w:eastAsia="ru-RU"/>
        </w:rPr>
      </w:pPr>
      <w:bookmarkStart w:id="1" w:name="sub_901"/>
      <w:bookmarkEnd w:id="1"/>
      <w:r w:rsidRPr="00DC6F9A">
        <w:rPr>
          <w:rFonts w:ascii="Arial" w:eastAsia="Times New Roman" w:hAnsi="Arial" w:cs="Arial"/>
          <w:color w:val="000000"/>
          <w:sz w:val="20"/>
          <w:szCs w:val="20"/>
          <w:bdr w:val="none" w:sz="0" w:space="0" w:color="auto" w:frame="1"/>
          <w:lang w:eastAsia="ru-RU"/>
        </w:rPr>
        <w:t>1.2.</w:t>
      </w:r>
      <w:r w:rsidRPr="00DC6F9A">
        <w:rPr>
          <w:rFonts w:ascii="Arial" w:eastAsia="Times New Roman" w:hAnsi="Arial" w:cs="Arial"/>
          <w:b/>
          <w:bCs/>
          <w:color w:val="000000"/>
          <w:sz w:val="20"/>
          <w:szCs w:val="20"/>
          <w:bdr w:val="none" w:sz="0" w:space="0" w:color="auto" w:frame="1"/>
          <w:lang w:eastAsia="ru-RU"/>
        </w:rPr>
        <w:t> </w:t>
      </w:r>
      <w:r w:rsidRPr="00DC6F9A">
        <w:rPr>
          <w:rFonts w:ascii="Arial" w:eastAsia="Times New Roman" w:hAnsi="Arial" w:cs="Arial"/>
          <w:color w:val="000000"/>
          <w:sz w:val="20"/>
          <w:szCs w:val="20"/>
          <w:bdr w:val="none" w:sz="0" w:space="0" w:color="auto" w:frame="1"/>
          <w:lang w:eastAsia="ru-RU"/>
        </w:rPr>
        <w:t>Пункт 2.5 Административного регламента изложить в новой редакции следующего содержания:</w:t>
      </w:r>
    </w:p>
    <w:p w14:paraId="6CF34C12"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 Перечень документов, необходимых для предоставления муниципальной услуги.</w:t>
      </w:r>
    </w:p>
    <w:p w14:paraId="4CBA400E"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2.5.1. Для предоставления муниципальной услуги необходимы следующие документы:</w:t>
      </w:r>
    </w:p>
    <w:p w14:paraId="20383A1F"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2" w:name="sub_2512"/>
      <w:bookmarkEnd w:id="2"/>
      <w:r w:rsidRPr="00DC6F9A">
        <w:rPr>
          <w:rFonts w:ascii="Times New Roman" w:eastAsia="Times New Roman" w:hAnsi="Times New Roman" w:cs="Times New Roman"/>
          <w:color w:val="000000"/>
          <w:sz w:val="20"/>
          <w:szCs w:val="20"/>
          <w:bdr w:val="none" w:sz="0" w:space="0" w:color="auto" w:frame="1"/>
          <w:lang w:eastAsia="ru-RU"/>
        </w:rPr>
        <w:t>2.5.1.1. Заявление о предоставлении жилого помещения по договору социального найма (далее - заявление), поданное в письменной форме, в том числе по электронной почте по форме, представленной в приложении № 2.</w:t>
      </w:r>
    </w:p>
    <w:p w14:paraId="281A735B"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2.5.1.2. Паспорта граждан, достигших 14-летнего возраста (указанных в заявлении);</w:t>
      </w:r>
    </w:p>
    <w:p w14:paraId="19C83776"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 w:name="sub_2513"/>
      <w:bookmarkEnd w:id="3"/>
      <w:r w:rsidRPr="00DC6F9A">
        <w:rPr>
          <w:rFonts w:ascii="Times New Roman" w:eastAsia="Times New Roman" w:hAnsi="Times New Roman" w:cs="Times New Roman"/>
          <w:color w:val="000000"/>
          <w:sz w:val="20"/>
          <w:szCs w:val="20"/>
          <w:bdr w:val="none" w:sz="0" w:space="0" w:color="auto" w:frame="1"/>
          <w:lang w:eastAsia="ru-RU"/>
        </w:rPr>
        <w:lastRenderedPageBreak/>
        <w:t>2.5.1.3. Свидетельства о рождении детей, не достигших возраста 14 лет (указанных в заявлении);</w:t>
      </w:r>
    </w:p>
    <w:p w14:paraId="310475B2"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 w:name="sub_912"/>
      <w:bookmarkEnd w:id="4"/>
      <w:r w:rsidRPr="00DC6F9A">
        <w:rPr>
          <w:rFonts w:ascii="Times New Roman" w:eastAsia="Times New Roman" w:hAnsi="Times New Roman" w:cs="Times New Roman"/>
          <w:color w:val="000000"/>
          <w:sz w:val="20"/>
          <w:szCs w:val="20"/>
          <w:bdr w:val="none" w:sz="0" w:space="0" w:color="auto" w:frame="1"/>
          <w:lang w:eastAsia="ru-RU"/>
        </w:rPr>
        <w:t>2.5.1.4. Заявление гражданина и членов его семьи о согласии на обработку персональных данных;</w:t>
      </w:r>
    </w:p>
    <w:p w14:paraId="1324009D"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5" w:name="sub_913"/>
      <w:bookmarkEnd w:id="5"/>
      <w:r w:rsidRPr="00DC6F9A">
        <w:rPr>
          <w:rFonts w:ascii="Times New Roman" w:eastAsia="Times New Roman" w:hAnsi="Times New Roman" w:cs="Times New Roman"/>
          <w:color w:val="000000"/>
          <w:sz w:val="20"/>
          <w:szCs w:val="20"/>
          <w:bdr w:val="none" w:sz="0" w:space="0" w:color="auto" w:frame="1"/>
          <w:lang w:eastAsia="ru-RU"/>
        </w:rPr>
        <w:t>2.5.1.5. документ, подтверждающий, что гражданин относится к категории малоимущих и (или) относится к категориям, установленным </w:t>
      </w:r>
      <w:hyperlink r:id="rId5" w:history="1">
        <w:r w:rsidRPr="00DC6F9A">
          <w:rPr>
            <w:rFonts w:ascii="Times New Roman" w:eastAsia="Times New Roman" w:hAnsi="Times New Roman" w:cs="Times New Roman"/>
            <w:color w:val="3A65B3"/>
            <w:sz w:val="20"/>
            <w:szCs w:val="20"/>
            <w:u w:val="single"/>
            <w:bdr w:val="none" w:sz="0" w:space="0" w:color="auto" w:frame="1"/>
            <w:lang w:eastAsia="ru-RU"/>
          </w:rPr>
          <w:t>статьей 3</w:t>
        </w:r>
      </w:hyperlink>
      <w:r w:rsidRPr="00DC6F9A">
        <w:rPr>
          <w:rFonts w:ascii="Times New Roman" w:eastAsia="Times New Roman" w:hAnsi="Times New Roman" w:cs="Times New Roman"/>
          <w:color w:val="000000"/>
          <w:sz w:val="20"/>
          <w:szCs w:val="20"/>
          <w:bdr w:val="none" w:sz="0" w:space="0" w:color="auto" w:frame="1"/>
          <w:lang w:eastAsia="ru-RU"/>
        </w:rPr>
        <w:t> Закона Кировской области "О предоставлении жилых помещений жилищного фонда Кировской области по договорам социального найма" (инвалиды боевых действий, ветераны боевых действий);</w:t>
      </w:r>
    </w:p>
    <w:p w14:paraId="67383D6E"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6" w:name="sub_914"/>
      <w:bookmarkEnd w:id="6"/>
      <w:r w:rsidRPr="00DC6F9A">
        <w:rPr>
          <w:rFonts w:ascii="Times New Roman" w:eastAsia="Times New Roman" w:hAnsi="Times New Roman" w:cs="Times New Roman"/>
          <w:color w:val="000000"/>
          <w:sz w:val="20"/>
          <w:szCs w:val="20"/>
          <w:bdr w:val="none" w:sz="0" w:space="0" w:color="auto" w:frame="1"/>
          <w:lang w:eastAsia="ru-RU"/>
        </w:rPr>
        <w:t>2.5.1.6. справки и копии финансово-лицевых счетов из организаций, подведомственных органу местного самоуправления, о проживающих гражданах и характеристике занимаемых ими жилых помещений;</w:t>
      </w:r>
    </w:p>
    <w:p w14:paraId="7399A037"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7" w:name="sub_915"/>
      <w:bookmarkEnd w:id="7"/>
      <w:r w:rsidRPr="00DC6F9A">
        <w:rPr>
          <w:rFonts w:ascii="Times New Roman" w:eastAsia="Times New Roman" w:hAnsi="Times New Roman" w:cs="Times New Roman"/>
          <w:color w:val="000000"/>
          <w:sz w:val="20"/>
          <w:szCs w:val="20"/>
          <w:bdr w:val="none" w:sz="0" w:space="0" w:color="auto" w:frame="1"/>
          <w:lang w:eastAsia="ru-RU"/>
        </w:rPr>
        <w:t>2.5.1.7.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14:paraId="67A45677"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8" w:name="sub_916"/>
      <w:bookmarkEnd w:id="8"/>
      <w:r w:rsidRPr="00DC6F9A">
        <w:rPr>
          <w:rFonts w:ascii="Times New Roman" w:eastAsia="Times New Roman" w:hAnsi="Times New Roman" w:cs="Times New Roman"/>
          <w:color w:val="000000"/>
          <w:sz w:val="20"/>
          <w:szCs w:val="20"/>
          <w:bdr w:val="none" w:sz="0" w:space="0" w:color="auto" w:frame="1"/>
          <w:lang w:eastAsia="ru-RU"/>
        </w:rPr>
        <w:t>2.5.1.8.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гражданину;</w:t>
      </w:r>
    </w:p>
    <w:p w14:paraId="2695F012"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9" w:name="sub_917"/>
      <w:bookmarkEnd w:id="9"/>
      <w:r w:rsidRPr="00DC6F9A">
        <w:rPr>
          <w:rFonts w:ascii="Times New Roman" w:eastAsia="Times New Roman" w:hAnsi="Times New Roman" w:cs="Times New Roman"/>
          <w:color w:val="000000"/>
          <w:sz w:val="20"/>
          <w:szCs w:val="20"/>
          <w:bdr w:val="none" w:sz="0" w:space="0" w:color="auto" w:frame="1"/>
          <w:lang w:eastAsia="ru-RU"/>
        </w:rPr>
        <w:t>2.5.1.9.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прав на недвижимое имущество и сделок с ним;</w:t>
      </w:r>
    </w:p>
    <w:p w14:paraId="61279809"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0" w:name="sub_918"/>
      <w:bookmarkEnd w:id="10"/>
      <w:r w:rsidRPr="00DC6F9A">
        <w:rPr>
          <w:rFonts w:ascii="Times New Roman" w:eastAsia="Times New Roman" w:hAnsi="Times New Roman" w:cs="Times New Roman"/>
          <w:color w:val="000000"/>
          <w:sz w:val="20"/>
          <w:szCs w:val="20"/>
          <w:bdr w:val="none" w:sz="0" w:space="0" w:color="auto" w:frame="1"/>
          <w:lang w:eastAsia="ru-RU"/>
        </w:rPr>
        <w:t>2.5.1.10.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14:paraId="470085A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2.5.1.11. технические паспорта на жилые помещения, находящиеся в собственности граждан;</w:t>
      </w:r>
    </w:p>
    <w:p w14:paraId="7A13750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bookmarkStart w:id="11" w:name="sub_919"/>
      <w:bookmarkEnd w:id="11"/>
      <w:r w:rsidRPr="00DC6F9A">
        <w:rPr>
          <w:rFonts w:ascii="Times New Roman" w:eastAsia="Times New Roman" w:hAnsi="Times New Roman" w:cs="Times New Roman"/>
          <w:color w:val="000000"/>
          <w:sz w:val="20"/>
          <w:szCs w:val="20"/>
          <w:bdr w:val="none" w:sz="0" w:space="0" w:color="auto" w:frame="1"/>
          <w:lang w:eastAsia="ru-RU"/>
        </w:rPr>
        <w:t>2.5.1.12.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14:paraId="577EBF27"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2" w:name="sub_902"/>
      <w:bookmarkEnd w:id="12"/>
      <w:r w:rsidRPr="00DC6F9A">
        <w:rPr>
          <w:rFonts w:ascii="Times New Roman" w:eastAsia="Times New Roman" w:hAnsi="Times New Roman" w:cs="Times New Roman"/>
          <w:color w:val="000000"/>
          <w:sz w:val="20"/>
          <w:szCs w:val="20"/>
          <w:bdr w:val="none" w:sz="0" w:space="0" w:color="auto" w:frame="1"/>
          <w:lang w:eastAsia="ru-RU"/>
        </w:rPr>
        <w:t>2.5.2. Документами, представляемыми гражданином самостоятельно, являются:</w:t>
      </w:r>
    </w:p>
    <w:p w14:paraId="34781B0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3" w:name="sub_9021"/>
      <w:bookmarkEnd w:id="13"/>
      <w:r w:rsidRPr="00DC6F9A">
        <w:rPr>
          <w:rFonts w:ascii="Times New Roman" w:eastAsia="Times New Roman" w:hAnsi="Times New Roman" w:cs="Times New Roman"/>
          <w:color w:val="000000"/>
          <w:sz w:val="20"/>
          <w:szCs w:val="20"/>
          <w:bdr w:val="none" w:sz="0" w:space="0" w:color="auto" w:frame="1"/>
          <w:lang w:eastAsia="ru-RU"/>
        </w:rPr>
        <w:t>2.5.2.1. паспорт гражданина Российской Федерации;</w:t>
      </w:r>
    </w:p>
    <w:p w14:paraId="7EB0B50D"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4" w:name="sub_9022"/>
      <w:bookmarkEnd w:id="14"/>
      <w:r w:rsidRPr="00DC6F9A">
        <w:rPr>
          <w:rFonts w:ascii="Times New Roman" w:eastAsia="Times New Roman" w:hAnsi="Times New Roman" w:cs="Times New Roman"/>
          <w:color w:val="000000"/>
          <w:sz w:val="20"/>
          <w:szCs w:val="20"/>
          <w:bdr w:val="none" w:sz="0" w:space="0" w:color="auto" w:frame="1"/>
          <w:lang w:eastAsia="ru-RU"/>
        </w:rPr>
        <w:t>2.5.2.2. согласие на обработку персональных данных;</w:t>
      </w:r>
    </w:p>
    <w:p w14:paraId="5C1E9CB2"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5" w:name="sub_9023"/>
      <w:bookmarkEnd w:id="15"/>
      <w:r w:rsidRPr="00DC6F9A">
        <w:rPr>
          <w:rFonts w:ascii="Times New Roman" w:eastAsia="Times New Roman" w:hAnsi="Times New Roman" w:cs="Times New Roman"/>
          <w:color w:val="000000"/>
          <w:sz w:val="20"/>
          <w:szCs w:val="20"/>
          <w:bdr w:val="none" w:sz="0" w:space="0" w:color="auto" w:frame="1"/>
          <w:lang w:eastAsia="ru-RU"/>
        </w:rPr>
        <w:t>2.5.2.3. документы, указанные в </w:t>
      </w:r>
      <w:hyperlink r:id="rId6" w:anchor="sub_917" w:history="1">
        <w:r w:rsidRPr="00DC6F9A">
          <w:rPr>
            <w:rFonts w:ascii="Times New Roman" w:eastAsia="Times New Roman" w:hAnsi="Times New Roman" w:cs="Times New Roman"/>
            <w:color w:val="3A65B3"/>
            <w:sz w:val="20"/>
            <w:szCs w:val="20"/>
            <w:u w:val="single"/>
            <w:bdr w:val="none" w:sz="0" w:space="0" w:color="auto" w:frame="1"/>
            <w:lang w:eastAsia="ru-RU"/>
          </w:rPr>
          <w:t>2.5.1.9.</w:t>
        </w:r>
      </w:hyperlink>
      <w:r w:rsidRPr="00DC6F9A">
        <w:rPr>
          <w:rFonts w:ascii="Times New Roman" w:eastAsia="Times New Roman" w:hAnsi="Times New Roman" w:cs="Times New Roman"/>
          <w:color w:val="000000"/>
          <w:sz w:val="20"/>
          <w:szCs w:val="20"/>
          <w:bdr w:val="none" w:sz="0" w:space="0" w:color="auto" w:frame="1"/>
          <w:lang w:eastAsia="ru-RU"/>
        </w:rPr>
        <w:t> и 2.5.1.</w:t>
      </w:r>
      <w:hyperlink r:id="rId7" w:anchor="sub_919" w:history="1">
        <w:r w:rsidRPr="00DC6F9A">
          <w:rPr>
            <w:rFonts w:ascii="Times New Roman" w:eastAsia="Times New Roman" w:hAnsi="Times New Roman" w:cs="Times New Roman"/>
            <w:color w:val="3A65B3"/>
            <w:sz w:val="20"/>
            <w:szCs w:val="20"/>
            <w:u w:val="single"/>
            <w:bdr w:val="none" w:sz="0" w:space="0" w:color="auto" w:frame="1"/>
            <w:lang w:eastAsia="ru-RU"/>
          </w:rPr>
          <w:t>12 п. 2.5.1.</w:t>
        </w:r>
      </w:hyperlink>
      <w:r w:rsidRPr="00DC6F9A">
        <w:rPr>
          <w:rFonts w:ascii="Times New Roman" w:eastAsia="Times New Roman" w:hAnsi="Times New Roman" w:cs="Times New Roman"/>
          <w:color w:val="000000"/>
          <w:sz w:val="20"/>
          <w:szCs w:val="20"/>
          <w:bdr w:val="none" w:sz="0" w:space="0" w:color="auto" w:frame="1"/>
          <w:lang w:eastAsia="ru-RU"/>
        </w:rPr>
        <w:t> настоящего Административного регламента.</w:t>
      </w:r>
    </w:p>
    <w:p w14:paraId="1D6E44F0"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16" w:name="sub_903"/>
      <w:bookmarkEnd w:id="16"/>
      <w:r w:rsidRPr="00DC6F9A">
        <w:rPr>
          <w:rFonts w:ascii="Times New Roman" w:eastAsia="Times New Roman" w:hAnsi="Times New Roman" w:cs="Times New Roman"/>
          <w:color w:val="000000"/>
          <w:sz w:val="20"/>
          <w:szCs w:val="20"/>
          <w:bdr w:val="none" w:sz="0" w:space="0" w:color="auto" w:frame="1"/>
          <w:lang w:eastAsia="ru-RU"/>
        </w:rPr>
        <w:t>Документы, указанные в подпунктах 2.5.1.2, 2.5.1.3, 2.5.1.5, 2.5.1.11 представляются в копиях с одновременным представлением оригинала - для обозрения. Копии документов заверяются лицом, принимающим документы.</w:t>
      </w:r>
    </w:p>
    <w:p w14:paraId="2A5770B9"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2.5.3. При необходимости представляют:</w:t>
      </w:r>
    </w:p>
    <w:p w14:paraId="778C324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Нотариально заверенную доверенность на законных представителей заявителя;</w:t>
      </w:r>
    </w:p>
    <w:p w14:paraId="5871120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документ, удостоверяющий личность представителя заявителя.</w:t>
      </w:r>
    </w:p>
    <w:p w14:paraId="04CC65F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2.5.4. Администрацией Малмыжского городского поселения самостоятельно запрашиваются документы (их копии или содержащиеся в них сведения), указанные в </w:t>
      </w:r>
      <w:hyperlink r:id="rId8" w:anchor="sub_913" w:history="1">
        <w:r w:rsidRPr="00DC6F9A">
          <w:rPr>
            <w:rFonts w:ascii="Times New Roman" w:eastAsia="Times New Roman" w:hAnsi="Times New Roman" w:cs="Times New Roman"/>
            <w:color w:val="3A65B3"/>
            <w:sz w:val="20"/>
            <w:szCs w:val="20"/>
            <w:u w:val="single"/>
            <w:bdr w:val="none" w:sz="0" w:space="0" w:color="auto" w:frame="1"/>
            <w:lang w:eastAsia="ru-RU"/>
          </w:rPr>
          <w:t>2.5.1.5</w:t>
        </w:r>
      </w:hyperlink>
      <w:r w:rsidRPr="00DC6F9A">
        <w:rPr>
          <w:rFonts w:ascii="Times New Roman" w:eastAsia="Times New Roman" w:hAnsi="Times New Roman" w:cs="Times New Roman"/>
          <w:color w:val="000000"/>
          <w:sz w:val="20"/>
          <w:szCs w:val="20"/>
          <w:bdr w:val="none" w:sz="0" w:space="0" w:color="auto" w:frame="1"/>
          <w:lang w:eastAsia="ru-RU"/>
        </w:rPr>
        <w:t>- 2.5.1.8, 2.5.1.10</w:t>
      </w:r>
      <w:hyperlink r:id="rId9" w:anchor="sub_918" w:history="1">
        <w:r w:rsidRPr="00DC6F9A">
          <w:rPr>
            <w:rFonts w:ascii="Times New Roman" w:eastAsia="Times New Roman" w:hAnsi="Times New Roman" w:cs="Times New Roman"/>
            <w:color w:val="3A65B3"/>
            <w:sz w:val="20"/>
            <w:szCs w:val="20"/>
            <w:u w:val="single"/>
            <w:bdr w:val="none" w:sz="0" w:space="0" w:color="auto" w:frame="1"/>
            <w:lang w:eastAsia="ru-RU"/>
          </w:rPr>
          <w:t> п. 2.5.1</w:t>
        </w:r>
      </w:hyperlink>
      <w:r w:rsidRPr="00DC6F9A">
        <w:rPr>
          <w:rFonts w:ascii="Times New Roman" w:eastAsia="Times New Roman" w:hAnsi="Times New Roman" w:cs="Times New Roman"/>
          <w:color w:val="000000"/>
          <w:sz w:val="20"/>
          <w:szCs w:val="20"/>
          <w:bdr w:val="none" w:sz="0" w:space="0" w:color="auto" w:frame="1"/>
          <w:lang w:eastAsia="ru-RU"/>
        </w:rPr>
        <w:t>. настоящего Административного регламента,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если такие документы не были представлены гражданином-заявителем по собственной инициативе.</w:t>
      </w:r>
    </w:p>
    <w:p w14:paraId="306F7D2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2.5.5. Граждане для признания их малоимущими и предоставления им по договорам социального найма жилых помещений муниципального жилищного фонда представляют в уполномоченный орган документы предусмотренные пунктом 2.5.2. настоящего административного регламента как в подлинниках – для обозрения так и в копиях, заверенных в установленном порядке органом, осуществляющим учет, а так же организациями от которых они исходят.</w:t>
      </w:r>
    </w:p>
    <w:p w14:paraId="4021409F"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2.5.6. Основаниями для отказа в приеме у заявителей документов, необходимых для предоставления муниципальной услуги, являются:</w:t>
      </w:r>
    </w:p>
    <w:p w14:paraId="56B8EC7A"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2.5.6.1. Текст заявления не поддается прочтению.</w:t>
      </w:r>
    </w:p>
    <w:p w14:paraId="0F54E08F"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2.5.6.2. Отсутствие оригиналов документов, указанных в пункте 2.5.2. настоящего Административного регламента.</w:t>
      </w:r>
    </w:p>
    <w:p w14:paraId="4637986E"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2.5.6.3 Основаниями для отказа в приеме заявления в электронной форме, являются:</w:t>
      </w:r>
    </w:p>
    <w:p w14:paraId="5DDF7C91"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Наличие грамматических и технических ошибок в указанных персональных данных заявителя.</w:t>
      </w:r>
    </w:p>
    <w:p w14:paraId="61BAA0E3"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Наличие незаполненных реквизитов в заявлении.»</w:t>
      </w:r>
    </w:p>
    <w:p w14:paraId="4FBB18FA"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1.3. Пункт 2.6 Административного регламента изложить в новой редакции следующего содержания:</w:t>
      </w:r>
    </w:p>
    <w:p w14:paraId="57BA19F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«2.6. Муниципальная услуга не может быть предоставлена</w:t>
      </w:r>
    </w:p>
    <w:p w14:paraId="19830F32"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17" w:name="sub_1111"/>
      <w:bookmarkStart w:id="18" w:name="sub_5601"/>
      <w:bookmarkEnd w:id="17"/>
      <w:bookmarkEnd w:id="18"/>
      <w:r w:rsidRPr="00DC6F9A">
        <w:rPr>
          <w:rFonts w:ascii="Times New Roman" w:eastAsia="Times New Roman" w:hAnsi="Times New Roman" w:cs="Times New Roman"/>
          <w:color w:val="000000"/>
          <w:sz w:val="20"/>
          <w:szCs w:val="20"/>
          <w:bdr w:val="none" w:sz="0" w:space="0" w:color="auto" w:frame="1"/>
          <w:lang w:eastAsia="ru-RU"/>
        </w:rPr>
        <w:t>2.6.1. при наличии оснований, предусмотренных ст. 56 Жилищного кодекса РФ.</w:t>
      </w:r>
    </w:p>
    <w:p w14:paraId="53EAAB4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2.6.2. не представлены документы, обязанность по представлению которых возложена на заявителя;</w:t>
      </w:r>
    </w:p>
    <w:p w14:paraId="6CBACDB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t>2.6.3. представлены документы, которые не подтверждают право соответствующих граждан состоять на учете в качестве нуждающихся в жилых помещениях;</w:t>
      </w:r>
    </w:p>
    <w:p w14:paraId="5573B5E8"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2.6.4. Граждане снимаются с учета в качестве нуждающихся в жилых помещениях в случае:</w:t>
      </w:r>
    </w:p>
    <w:p w14:paraId="53167500"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19" w:name="sub_56011"/>
      <w:bookmarkEnd w:id="19"/>
      <w:r w:rsidRPr="00DC6F9A">
        <w:rPr>
          <w:rFonts w:ascii="Times New Roman" w:eastAsia="Times New Roman" w:hAnsi="Times New Roman" w:cs="Times New Roman"/>
          <w:color w:val="000000"/>
          <w:sz w:val="20"/>
          <w:szCs w:val="20"/>
          <w:bdr w:val="none" w:sz="0" w:space="0" w:color="auto" w:frame="1"/>
          <w:lang w:eastAsia="ru-RU"/>
        </w:rPr>
        <w:t>2.6.4.1. подачи ими по месту учета заявления о снятии с учета;</w:t>
      </w:r>
    </w:p>
    <w:p w14:paraId="1F93542C"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20" w:name="sub_56012"/>
      <w:bookmarkEnd w:id="20"/>
      <w:r w:rsidRPr="00DC6F9A">
        <w:rPr>
          <w:rFonts w:ascii="Times New Roman" w:eastAsia="Times New Roman" w:hAnsi="Times New Roman" w:cs="Times New Roman"/>
          <w:color w:val="000000"/>
          <w:sz w:val="20"/>
          <w:szCs w:val="20"/>
          <w:bdr w:val="none" w:sz="0" w:space="0" w:color="auto" w:frame="1"/>
          <w:lang w:eastAsia="ru-RU"/>
        </w:rPr>
        <w:t>2.6.4.2. утраты ими оснований, дающих им право на получение жилого помещения по договору социального найма;</w:t>
      </w:r>
    </w:p>
    <w:p w14:paraId="7210E749"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21" w:name="sub_56013"/>
      <w:bookmarkEnd w:id="21"/>
      <w:r w:rsidRPr="00DC6F9A">
        <w:rPr>
          <w:rFonts w:ascii="Times New Roman" w:eastAsia="Times New Roman" w:hAnsi="Times New Roman" w:cs="Times New Roman"/>
          <w:color w:val="000000"/>
          <w:sz w:val="20"/>
          <w:szCs w:val="20"/>
          <w:bdr w:val="none" w:sz="0" w:space="0" w:color="auto" w:frame="1"/>
          <w:lang w:eastAsia="ru-RU"/>
        </w:rPr>
        <w:t>2.6.4.3.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14:paraId="0D85CA6B"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22" w:name="sub_56014"/>
      <w:bookmarkEnd w:id="22"/>
      <w:r w:rsidRPr="00DC6F9A">
        <w:rPr>
          <w:rFonts w:ascii="Times New Roman" w:eastAsia="Times New Roman" w:hAnsi="Times New Roman" w:cs="Times New Roman"/>
          <w:color w:val="000000"/>
          <w:sz w:val="20"/>
          <w:szCs w:val="20"/>
          <w:bdr w:val="none" w:sz="0" w:space="0" w:color="auto" w:frame="1"/>
          <w:lang w:eastAsia="ru-RU"/>
        </w:rPr>
        <w:t>2.6.4.4.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60B317C0"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23" w:name="sub_56015"/>
      <w:bookmarkEnd w:id="23"/>
      <w:r w:rsidRPr="00DC6F9A">
        <w:rPr>
          <w:rFonts w:ascii="Times New Roman" w:eastAsia="Times New Roman" w:hAnsi="Times New Roman" w:cs="Times New Roman"/>
          <w:color w:val="000000"/>
          <w:sz w:val="20"/>
          <w:szCs w:val="20"/>
          <w:bdr w:val="none" w:sz="0" w:space="0" w:color="auto" w:frame="1"/>
          <w:lang w:eastAsia="ru-RU"/>
        </w:rPr>
        <w:t>2.6.4.5.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14:paraId="51A31962"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bookmarkStart w:id="24" w:name="sub_56016"/>
      <w:bookmarkEnd w:id="24"/>
      <w:r w:rsidRPr="00DC6F9A">
        <w:rPr>
          <w:rFonts w:ascii="Times New Roman" w:eastAsia="Times New Roman" w:hAnsi="Times New Roman" w:cs="Times New Roman"/>
          <w:color w:val="000000"/>
          <w:sz w:val="20"/>
          <w:szCs w:val="20"/>
          <w:bdr w:val="none" w:sz="0" w:space="0" w:color="auto" w:frame="1"/>
          <w:lang w:eastAsia="ru-RU"/>
        </w:rPr>
        <w:t>2.6.4.6.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7911AF5F"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Решения о снятии с учета граждан в качестве нуждающихся в жилых помещениях должны содержать основания снятия с такого учета с обязательной ссылкой на основания, предусмотренные ч. 1 ст. 56 Жилищного кодекса РФ.»</w:t>
      </w:r>
    </w:p>
    <w:p w14:paraId="3681C97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1.4. Пункт 2.8. Административного регламента изложить в новой редакции следующего содержания:</w:t>
      </w:r>
    </w:p>
    <w:p w14:paraId="2C1BDBE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«2.8. Сроки предоставления муниципальной услуги:</w:t>
      </w:r>
    </w:p>
    <w:p w14:paraId="43CF69A2"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общий срок предоставления муниципальной услуги составляет не более 30 рабочих дней</w:t>
      </w:r>
      <w:r w:rsidRPr="00DC6F9A">
        <w:rPr>
          <w:rFonts w:ascii="Times New Roman" w:eastAsia="Times New Roman" w:hAnsi="Times New Roman" w:cs="Times New Roman"/>
          <w:b/>
          <w:bCs/>
          <w:i/>
          <w:iCs/>
          <w:color w:val="000000"/>
          <w:sz w:val="20"/>
          <w:szCs w:val="20"/>
          <w:bdr w:val="none" w:sz="0" w:space="0" w:color="auto" w:frame="1"/>
          <w:lang w:eastAsia="ru-RU"/>
        </w:rPr>
        <w:t> </w:t>
      </w:r>
      <w:r w:rsidRPr="00DC6F9A">
        <w:rPr>
          <w:rFonts w:ascii="Times New Roman" w:eastAsia="Times New Roman" w:hAnsi="Times New Roman" w:cs="Times New Roman"/>
          <w:color w:val="000000"/>
          <w:sz w:val="20"/>
          <w:szCs w:val="20"/>
          <w:bdr w:val="none" w:sz="0" w:space="0" w:color="auto" w:frame="1"/>
          <w:lang w:eastAsia="ru-RU"/>
        </w:rPr>
        <w:t>со дня регистрации заявления и необходимых документов в администрацию городского поселения.</w:t>
      </w:r>
    </w:p>
    <w:p w14:paraId="07144159"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xml:space="preserve">- ожидание в очереди при подаче документов </w:t>
      </w:r>
      <w:r w:rsidRPr="00DC6F9A">
        <w:rPr>
          <w:rFonts w:ascii="Times New Roman" w:eastAsia="Times New Roman" w:hAnsi="Times New Roman" w:cs="Times New Roman"/>
          <w:color w:val="000000"/>
          <w:sz w:val="20"/>
          <w:szCs w:val="20"/>
          <w:bdr w:val="none" w:sz="0" w:space="0" w:color="auto" w:frame="1"/>
          <w:lang w:eastAsia="ru-RU"/>
        </w:rPr>
        <w:sym w:font="Symbol" w:char="F02D"/>
      </w:r>
      <w:r w:rsidRPr="00DC6F9A">
        <w:rPr>
          <w:rFonts w:ascii="Times New Roman" w:eastAsia="Times New Roman" w:hAnsi="Times New Roman" w:cs="Times New Roman"/>
          <w:color w:val="000000"/>
          <w:sz w:val="20"/>
          <w:szCs w:val="20"/>
          <w:bdr w:val="none" w:sz="0" w:space="0" w:color="auto" w:frame="1"/>
          <w:lang w:eastAsia="ru-RU"/>
        </w:rPr>
        <w:t xml:space="preserve"> не более 30 минут. Прием заявителей ведется без предварительной записи;</w:t>
      </w:r>
    </w:p>
    <w:p w14:paraId="2F1BB07A"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xml:space="preserve">- прием одного заявителя для подачи документов </w:t>
      </w:r>
      <w:r w:rsidRPr="00DC6F9A">
        <w:rPr>
          <w:rFonts w:ascii="Times New Roman" w:eastAsia="Times New Roman" w:hAnsi="Times New Roman" w:cs="Times New Roman"/>
          <w:color w:val="000000"/>
          <w:sz w:val="20"/>
          <w:szCs w:val="20"/>
          <w:bdr w:val="none" w:sz="0" w:space="0" w:color="auto" w:frame="1"/>
          <w:lang w:eastAsia="ru-RU"/>
        </w:rPr>
        <w:sym w:font="Symbol" w:char="F02D"/>
      </w:r>
      <w:r w:rsidRPr="00DC6F9A">
        <w:rPr>
          <w:rFonts w:ascii="Times New Roman" w:eastAsia="Times New Roman" w:hAnsi="Times New Roman" w:cs="Times New Roman"/>
          <w:color w:val="000000"/>
          <w:sz w:val="20"/>
          <w:szCs w:val="20"/>
          <w:bdr w:val="none" w:sz="0" w:space="0" w:color="auto" w:frame="1"/>
          <w:lang w:eastAsia="ru-RU"/>
        </w:rPr>
        <w:t xml:space="preserve"> не более 30 минут;</w:t>
      </w:r>
    </w:p>
    <w:p w14:paraId="544DF43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заявление о предоставлении муниципальной услуги, поступившее при личном обращении заявителя либо посредством почтовой связи (в том числе в электронной форме), регистрируется в течении 3х календарных дней с момента поступления в Администрацию городского поселения.</w:t>
      </w:r>
    </w:p>
    <w:p w14:paraId="4D9DB44C"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xml:space="preserve">- рассмотрение представленных заявителем заявления и документов специалистом администрации городского поселения, рассмотрение их на заседании общественной комиссии по жилищным вопросам (далее – комиссия), принятие решения о предоставлении жилого помещения либо отказе в предоставлении жилого помещения и утверждение решения комиссии главой администрации городского поселения </w:t>
      </w:r>
      <w:r w:rsidRPr="00DC6F9A">
        <w:rPr>
          <w:rFonts w:ascii="Times New Roman" w:eastAsia="Times New Roman" w:hAnsi="Times New Roman" w:cs="Times New Roman"/>
          <w:color w:val="000000"/>
          <w:sz w:val="20"/>
          <w:szCs w:val="20"/>
          <w:bdr w:val="none" w:sz="0" w:space="0" w:color="auto" w:frame="1"/>
          <w:lang w:eastAsia="ru-RU"/>
        </w:rPr>
        <w:sym w:font="Symbol" w:char="F02D"/>
      </w:r>
      <w:r w:rsidRPr="00DC6F9A">
        <w:rPr>
          <w:rFonts w:ascii="Times New Roman" w:eastAsia="Times New Roman" w:hAnsi="Times New Roman" w:cs="Times New Roman"/>
          <w:color w:val="000000"/>
          <w:sz w:val="20"/>
          <w:szCs w:val="20"/>
          <w:bdr w:val="none" w:sz="0" w:space="0" w:color="auto" w:frame="1"/>
          <w:lang w:eastAsia="ru-RU"/>
        </w:rPr>
        <w:t xml:space="preserve"> не более 30 рабочих дней</w:t>
      </w:r>
      <w:r w:rsidRPr="00DC6F9A">
        <w:rPr>
          <w:rFonts w:ascii="Times New Roman" w:eastAsia="Times New Roman" w:hAnsi="Times New Roman" w:cs="Times New Roman"/>
          <w:b/>
          <w:bCs/>
          <w:i/>
          <w:iCs/>
          <w:color w:val="000000"/>
          <w:sz w:val="20"/>
          <w:szCs w:val="20"/>
          <w:bdr w:val="none" w:sz="0" w:space="0" w:color="auto" w:frame="1"/>
          <w:lang w:eastAsia="ru-RU"/>
        </w:rPr>
        <w:t> </w:t>
      </w:r>
      <w:r w:rsidRPr="00DC6F9A">
        <w:rPr>
          <w:rFonts w:ascii="Times New Roman" w:eastAsia="Times New Roman" w:hAnsi="Times New Roman" w:cs="Times New Roman"/>
          <w:color w:val="000000"/>
          <w:sz w:val="20"/>
          <w:szCs w:val="20"/>
          <w:bdr w:val="none" w:sz="0" w:space="0" w:color="auto" w:frame="1"/>
          <w:lang w:eastAsia="ru-RU"/>
        </w:rPr>
        <w:t>со дня регистрации заявления в администрации городского поселения;</w:t>
      </w:r>
    </w:p>
    <w:p w14:paraId="361A9FCD"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xml:space="preserve">- при личной явке заявителя ожидание в очереди при получении решения </w:t>
      </w:r>
      <w:r w:rsidRPr="00DC6F9A">
        <w:rPr>
          <w:rFonts w:ascii="Times New Roman" w:eastAsia="Times New Roman" w:hAnsi="Times New Roman" w:cs="Times New Roman"/>
          <w:color w:val="000000"/>
          <w:sz w:val="20"/>
          <w:szCs w:val="20"/>
          <w:bdr w:val="none" w:sz="0" w:space="0" w:color="auto" w:frame="1"/>
          <w:lang w:eastAsia="ru-RU"/>
        </w:rPr>
        <w:sym w:font="Symbol" w:char="F02D"/>
      </w:r>
      <w:r w:rsidRPr="00DC6F9A">
        <w:rPr>
          <w:rFonts w:ascii="Times New Roman" w:eastAsia="Times New Roman" w:hAnsi="Times New Roman" w:cs="Times New Roman"/>
          <w:color w:val="000000"/>
          <w:sz w:val="20"/>
          <w:szCs w:val="20"/>
          <w:bdr w:val="none" w:sz="0" w:space="0" w:color="auto" w:frame="1"/>
          <w:lang w:eastAsia="ru-RU"/>
        </w:rPr>
        <w:t xml:space="preserve"> не более 20 минут;</w:t>
      </w:r>
    </w:p>
    <w:p w14:paraId="36714D4C"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специалист администрации поселения не позднее чем через 3 рабочих дня со дня принятия решения выдает или направляет гражданину ( по адресу, указанному в заявлении) документ, подтверждающий принятие такого решения.»</w:t>
      </w:r>
    </w:p>
    <w:p w14:paraId="33AF1D9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1.5. Раздел 2 дополнить пунктом 2.12 следующего содержания:</w:t>
      </w:r>
    </w:p>
    <w:p w14:paraId="600E5662" w14:textId="77777777" w:rsidR="00DC6F9A" w:rsidRPr="00DC6F9A" w:rsidRDefault="00DC6F9A" w:rsidP="00DC6F9A">
      <w:pPr>
        <w:shd w:val="clear" w:color="auto" w:fill="FFFFFF"/>
        <w:spacing w:after="0" w:line="240" w:lineRule="auto"/>
        <w:outlineLvl w:val="0"/>
        <w:rPr>
          <w:rFonts w:ascii="Arial" w:eastAsia="Times New Roman" w:hAnsi="Arial" w:cs="Arial"/>
          <w:color w:val="000000"/>
          <w:kern w:val="36"/>
          <w:sz w:val="38"/>
          <w:szCs w:val="38"/>
          <w:lang w:eastAsia="ru-RU"/>
        </w:rPr>
      </w:pPr>
      <w:r w:rsidRPr="00DC6F9A">
        <w:rPr>
          <w:rFonts w:ascii="Arial" w:eastAsia="Times New Roman" w:hAnsi="Arial" w:cs="Arial"/>
          <w:color w:val="000000"/>
          <w:kern w:val="36"/>
          <w:sz w:val="38"/>
          <w:szCs w:val="38"/>
          <w:lang w:eastAsia="ru-RU"/>
        </w:rPr>
        <w:t> </w:t>
      </w:r>
    </w:p>
    <w:p w14:paraId="2114E078" w14:textId="77777777" w:rsidR="00DC6F9A" w:rsidRPr="00DC6F9A" w:rsidRDefault="00DC6F9A" w:rsidP="00DC6F9A">
      <w:pPr>
        <w:shd w:val="clear" w:color="auto" w:fill="FFFFFF"/>
        <w:spacing w:after="0" w:line="240" w:lineRule="auto"/>
        <w:outlineLvl w:val="0"/>
        <w:rPr>
          <w:rFonts w:ascii="Arial" w:eastAsia="Times New Roman" w:hAnsi="Arial" w:cs="Arial"/>
          <w:color w:val="000000"/>
          <w:kern w:val="36"/>
          <w:sz w:val="38"/>
          <w:szCs w:val="38"/>
          <w:lang w:eastAsia="ru-RU"/>
        </w:rPr>
      </w:pPr>
      <w:r w:rsidRPr="00DC6F9A">
        <w:rPr>
          <w:rFonts w:ascii="Arial" w:eastAsia="Times New Roman" w:hAnsi="Arial" w:cs="Arial"/>
          <w:color w:val="000000"/>
          <w:kern w:val="36"/>
          <w:sz w:val="38"/>
          <w:szCs w:val="38"/>
          <w:bdr w:val="none" w:sz="0" w:space="0" w:color="auto" w:frame="1"/>
          <w:lang w:eastAsia="ru-RU"/>
        </w:rPr>
        <w:t>« 2.12. Особенности предоставления муниципальной услуги в электронной форме.</w:t>
      </w:r>
    </w:p>
    <w:p w14:paraId="38F4208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bookmarkStart w:id="25" w:name="sub_2151"/>
      <w:bookmarkEnd w:id="25"/>
      <w:r w:rsidRPr="00DC6F9A">
        <w:rPr>
          <w:rFonts w:ascii="Times New Roman" w:eastAsia="Times New Roman" w:hAnsi="Times New Roman" w:cs="Times New Roman"/>
          <w:color w:val="000000"/>
          <w:sz w:val="20"/>
          <w:szCs w:val="20"/>
          <w:bdr w:val="none" w:sz="0" w:space="0" w:color="auto" w:frame="1"/>
          <w:lang w:eastAsia="ru-RU"/>
        </w:rPr>
        <w:t>2.12.1. Заявление, выраженное в электронной форме, предоставляется в учреждение, предоставляющее муниципальную услугу через сеть Интернет по адресам электронной почты:</w:t>
      </w:r>
    </w:p>
    <w:p w14:paraId="0890B915"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3190C88"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 Администрация Малмыжского городского поселения – </w:t>
      </w:r>
      <w:r w:rsidRPr="00DC6F9A">
        <w:rPr>
          <w:rFonts w:ascii="Arial" w:eastAsia="Times New Roman" w:hAnsi="Arial" w:cs="Arial"/>
          <w:color w:val="000000"/>
          <w:sz w:val="20"/>
          <w:szCs w:val="20"/>
          <w:bdr w:val="none" w:sz="0" w:space="0" w:color="auto" w:frame="1"/>
          <w:lang w:val="en-US" w:eastAsia="ru-RU"/>
        </w:rPr>
        <w:t>aqdmgjrmalmyzh</w:t>
      </w:r>
      <w:r w:rsidRPr="00DC6F9A">
        <w:rPr>
          <w:rFonts w:ascii="Arial" w:eastAsia="Times New Roman" w:hAnsi="Arial" w:cs="Arial"/>
          <w:color w:val="000000"/>
          <w:sz w:val="20"/>
          <w:szCs w:val="20"/>
          <w:bdr w:val="none" w:sz="0" w:space="0" w:color="auto" w:frame="1"/>
          <w:lang w:eastAsia="ru-RU"/>
        </w:rPr>
        <w:t>@</w:t>
      </w:r>
      <w:r w:rsidRPr="00DC6F9A">
        <w:rPr>
          <w:rFonts w:ascii="Arial" w:eastAsia="Times New Roman" w:hAnsi="Arial" w:cs="Arial"/>
          <w:color w:val="000000"/>
          <w:sz w:val="20"/>
          <w:szCs w:val="20"/>
          <w:bdr w:val="none" w:sz="0" w:space="0" w:color="auto" w:frame="1"/>
          <w:lang w:val="en-US" w:eastAsia="ru-RU"/>
        </w:rPr>
        <w:t>mail</w:t>
      </w:r>
      <w:r w:rsidRPr="00DC6F9A">
        <w:rPr>
          <w:rFonts w:ascii="Arial" w:eastAsia="Times New Roman" w:hAnsi="Arial" w:cs="Arial"/>
          <w:color w:val="000000"/>
          <w:sz w:val="20"/>
          <w:szCs w:val="20"/>
          <w:bdr w:val="none" w:sz="0" w:space="0" w:color="auto" w:frame="1"/>
          <w:lang w:eastAsia="ru-RU"/>
        </w:rPr>
        <w:t>.</w:t>
      </w:r>
      <w:r w:rsidRPr="00DC6F9A">
        <w:rPr>
          <w:rFonts w:ascii="Arial" w:eastAsia="Times New Roman" w:hAnsi="Arial" w:cs="Arial"/>
          <w:color w:val="000000"/>
          <w:sz w:val="20"/>
          <w:szCs w:val="20"/>
          <w:bdr w:val="none" w:sz="0" w:space="0" w:color="auto" w:frame="1"/>
          <w:lang w:val="en-US" w:eastAsia="ru-RU"/>
        </w:rPr>
        <w:t>ru</w:t>
      </w:r>
    </w:p>
    <w:p w14:paraId="63029632"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с использованием федеральной государственной информационной системы "Единый портал государственных и муниципальных услуг (функций)" - </w:t>
      </w:r>
      <w:hyperlink r:id="rId10" w:history="1">
        <w:r w:rsidRPr="00DC6F9A">
          <w:rPr>
            <w:rFonts w:ascii="Times New Roman" w:eastAsia="Times New Roman" w:hAnsi="Times New Roman" w:cs="Times New Roman"/>
            <w:color w:val="000000"/>
            <w:sz w:val="20"/>
            <w:szCs w:val="20"/>
            <w:u w:val="single"/>
            <w:bdr w:val="none" w:sz="0" w:space="0" w:color="auto" w:frame="1"/>
            <w:lang w:eastAsia="ru-RU"/>
          </w:rPr>
          <w:t>www.gosuslugi.ru</w:t>
        </w:r>
      </w:hyperlink>
      <w:r w:rsidRPr="00DC6F9A">
        <w:rPr>
          <w:rFonts w:ascii="Times New Roman" w:eastAsia="Times New Roman" w:hAnsi="Times New Roman" w:cs="Times New Roman"/>
          <w:color w:val="000000"/>
          <w:sz w:val="20"/>
          <w:szCs w:val="20"/>
          <w:bdr w:val="none" w:sz="0" w:space="0" w:color="auto" w:frame="1"/>
          <w:lang w:eastAsia="ru-RU"/>
        </w:rPr>
        <w:t>;</w:t>
      </w:r>
    </w:p>
    <w:p w14:paraId="7548DF5E"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с использованием информационной системы "Портал государственных и муниципальных услуг Кировской области" -</w:t>
      </w:r>
      <w:hyperlink r:id="rId11" w:history="1">
        <w:r w:rsidRPr="00DC6F9A">
          <w:rPr>
            <w:rFonts w:ascii="Times New Roman" w:eastAsia="Times New Roman" w:hAnsi="Times New Roman" w:cs="Times New Roman"/>
            <w:color w:val="000000"/>
            <w:sz w:val="20"/>
            <w:szCs w:val="20"/>
            <w:u w:val="single"/>
            <w:bdr w:val="none" w:sz="0" w:space="0" w:color="auto" w:frame="1"/>
            <w:lang w:eastAsia="ru-RU"/>
          </w:rPr>
          <w:t>www.pgmu.ako.kirov.ru</w:t>
        </w:r>
      </w:hyperlink>
      <w:r w:rsidRPr="00DC6F9A">
        <w:rPr>
          <w:rFonts w:ascii="Times New Roman" w:eastAsia="Times New Roman" w:hAnsi="Times New Roman" w:cs="Times New Roman"/>
          <w:color w:val="000000"/>
          <w:sz w:val="20"/>
          <w:szCs w:val="20"/>
          <w:bdr w:val="none" w:sz="0" w:space="0" w:color="auto" w:frame="1"/>
          <w:lang w:eastAsia="ru-RU"/>
        </w:rPr>
        <w:t>;</w:t>
      </w:r>
    </w:p>
    <w:p w14:paraId="07AE05E0"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с использованием многофункциональных центров предоставления государственных и муниципальных услуг (при его наличии).</w:t>
      </w:r>
    </w:p>
    <w:p w14:paraId="3A24051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Заявление, выраженное в электронной форме, распечатывается и регистрирует</w:t>
      </w:r>
      <w:r w:rsidRPr="00DC6F9A">
        <w:rPr>
          <w:rFonts w:ascii="Times New Roman" w:eastAsia="Times New Roman" w:hAnsi="Times New Roman" w:cs="Times New Roman"/>
          <w:color w:val="000000"/>
          <w:sz w:val="20"/>
          <w:szCs w:val="20"/>
          <w:bdr w:val="none" w:sz="0" w:space="0" w:color="auto" w:frame="1"/>
          <w:lang w:val="en-US" w:eastAsia="ru-RU"/>
        </w:rPr>
        <w:t>c</w:t>
      </w:r>
      <w:r w:rsidRPr="00DC6F9A">
        <w:rPr>
          <w:rFonts w:ascii="Times New Roman" w:eastAsia="Times New Roman" w:hAnsi="Times New Roman" w:cs="Times New Roman"/>
          <w:color w:val="000000"/>
          <w:sz w:val="20"/>
          <w:szCs w:val="20"/>
          <w:bdr w:val="none" w:sz="0" w:space="0" w:color="auto" w:frame="1"/>
          <w:lang w:eastAsia="ru-RU"/>
        </w:rPr>
        <w:t>я специалистом администрации, в установленном порядке в течении 3 календарных дней с момента поступления в Администрацию городского поселения.</w:t>
      </w:r>
    </w:p>
    <w:p w14:paraId="12E33AD7"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2.12.2. Ответ </w:t>
      </w:r>
      <w:hyperlink r:id="rId12" w:anchor="sub_131" w:history="1">
        <w:r w:rsidRPr="00DC6F9A">
          <w:rPr>
            <w:rFonts w:ascii="Times New Roman" w:eastAsia="Times New Roman" w:hAnsi="Times New Roman" w:cs="Times New Roman"/>
            <w:color w:val="000000"/>
            <w:sz w:val="20"/>
            <w:szCs w:val="20"/>
            <w:u w:val="single"/>
            <w:bdr w:val="none" w:sz="0" w:space="0" w:color="auto" w:frame="1"/>
            <w:lang w:eastAsia="ru-RU"/>
          </w:rPr>
          <w:t>заявителю</w:t>
        </w:r>
      </w:hyperlink>
      <w:r w:rsidRPr="00DC6F9A">
        <w:rPr>
          <w:rFonts w:ascii="Times New Roman" w:eastAsia="Times New Roman" w:hAnsi="Times New Roman" w:cs="Times New Roman"/>
          <w:color w:val="000000"/>
          <w:sz w:val="20"/>
          <w:szCs w:val="20"/>
          <w:bdr w:val="none" w:sz="0" w:space="0" w:color="auto" w:frame="1"/>
          <w:lang w:eastAsia="ru-RU"/>
        </w:rPr>
        <w:t>, направляется должностным лицом учреждения, предоставляющего муниципальную услугу, на адрес электронной почты, указанный заявителем в заявлении в срок, не превышающий 30 дней со дня регистрации заявления.»</w:t>
      </w:r>
    </w:p>
    <w:p w14:paraId="3254FF8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t>1.6. Подпункт 3.2.1. пункта 3.2. Административного регламента изложить в новой редакции следующего содержания:</w:t>
      </w:r>
    </w:p>
    <w:p w14:paraId="01DBCB71"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«3.2.1. Основанием для начала исполнения процедуры по рассмотрению заявления (запроса) является личное обращение заявителя (либо направление заявления по почте, направление заявления в форме электронного </w:t>
      </w:r>
      <w:hyperlink r:id="rId13" w:anchor="sub_128" w:history="1">
        <w:r w:rsidRPr="00DC6F9A">
          <w:rPr>
            <w:rFonts w:ascii="Times New Roman" w:eastAsia="Times New Roman" w:hAnsi="Times New Roman" w:cs="Times New Roman"/>
            <w:color w:val="3A65B3"/>
            <w:sz w:val="20"/>
            <w:szCs w:val="20"/>
            <w:u w:val="single"/>
            <w:bdr w:val="none" w:sz="0" w:space="0" w:color="auto" w:frame="1"/>
            <w:lang w:eastAsia="ru-RU"/>
          </w:rPr>
          <w:t>документа</w:t>
        </w:r>
      </w:hyperlink>
      <w:r w:rsidRPr="00DC6F9A">
        <w:rPr>
          <w:rFonts w:ascii="Times New Roman" w:eastAsia="Times New Roman" w:hAnsi="Times New Roman" w:cs="Times New Roman"/>
          <w:color w:val="000000"/>
          <w:sz w:val="20"/>
          <w:szCs w:val="20"/>
          <w:bdr w:val="none" w:sz="0" w:space="0" w:color="auto" w:frame="1"/>
          <w:lang w:eastAsia="ru-RU"/>
        </w:rPr>
        <w:t>) с комплектом документов, указанных в подпункте 2.5.1 настоящего Административного регламента.»</w:t>
      </w:r>
    </w:p>
    <w:p w14:paraId="6818690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bookmarkStart w:id="26" w:name="sub_324"/>
      <w:bookmarkEnd w:id="26"/>
      <w:r w:rsidRPr="00DC6F9A">
        <w:rPr>
          <w:rFonts w:ascii="Times New Roman" w:eastAsia="Times New Roman" w:hAnsi="Times New Roman" w:cs="Times New Roman"/>
          <w:color w:val="000000"/>
          <w:sz w:val="20"/>
          <w:szCs w:val="20"/>
          <w:bdr w:val="none" w:sz="0" w:space="0" w:color="auto" w:frame="1"/>
          <w:lang w:eastAsia="ru-RU"/>
        </w:rPr>
        <w:t>1.7. Подпункты 3.2.2.1 и 3.2.2.2 подпункта 3.2.2. пункта 3.2 Административного регламента изложить в новой редакции следующего содержания:</w:t>
      </w:r>
    </w:p>
    <w:p w14:paraId="0B81BCCA"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«3.2.2.1.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 Проверяет полномочия заявителя.</w:t>
      </w:r>
    </w:p>
    <w:p w14:paraId="0B343EF1"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3.2.2.2. Принимает после регистрации заявление, выраженного в письменной форме, поступившее в администрацию городского поселения посредством почтовой связи, или электронной форме, в день его регистрации .».</w:t>
      </w:r>
    </w:p>
    <w:p w14:paraId="6E5F67CF"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1.8. Подпункт 3.2.2.9 подпункта 3.2.2. пункта 3.2 Административного регламента изложить в новой редакции следующего содержания:</w:t>
      </w:r>
    </w:p>
    <w:p w14:paraId="5D1E5C3F"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«3.2.2.9. Приобщает представленные заявление и документы к учетному делу очередника и передает его в порядке делопроизводства на регистрацию.</w:t>
      </w:r>
    </w:p>
    <w:p w14:paraId="70C5B40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Оформляет расписку с указанием перечня документов и даты их получения а так же с указанием перечня документов, которые будут получены по межведомственным запросам по установленной форме (приложение № 3) в 2 экземплярах.»</w:t>
      </w:r>
    </w:p>
    <w:p w14:paraId="6B9853E5"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1.9. Подпункта 3.2.2. пункта 3.2 Административного регламента дополнить подпунктом 3.2.2.10. следующего содержания:</w:t>
      </w:r>
    </w:p>
    <w:p w14:paraId="4DD77300"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3.2.2.10. Передает заявителю первый экземпляр расписки, а второй экземпляр помещает в дело принятых документов. В случае приема документов по электронной почте, направляет расписку по адресу электронной почты, указанному в заявлении.»</w:t>
      </w:r>
    </w:p>
    <w:p w14:paraId="5D6395C0"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1.10. Подпункт 3.8.4. Административного регламента изложить в новой редакции следующего содержания:</w:t>
      </w:r>
    </w:p>
    <w:p w14:paraId="5074BCEB"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«3.8.4. Специалист администрации городского поселения, ответственный за подготовку постановления, не позднее чем через три рабочих дня со дня подписания главой администрации городского поселения постановления выдает или направляет по почтовому адресу или по адресу электронной почты, один экземпляр постановления о предоставлении жилого помещения.</w:t>
      </w:r>
    </w:p>
    <w:p w14:paraId="298058DE"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Постановление о предоставлении жилого помещения выдается заявителю (его законному представителю) при предъявлении документа, удостоверяющего личность (паспорт), либо может быть направлено почтой по адресу, указанному заявителем в заявлении.»</w:t>
      </w:r>
    </w:p>
    <w:p w14:paraId="3BDDF9CA"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1.11. Раздел 5 Административного регламента изложить в новой редакции следующего содержания:</w:t>
      </w:r>
    </w:p>
    <w:p w14:paraId="4DC49C9D" w14:textId="77777777" w:rsidR="00DC6F9A" w:rsidRPr="00DC6F9A" w:rsidRDefault="00DC6F9A" w:rsidP="00DC6F9A">
      <w:pPr>
        <w:shd w:val="clear" w:color="auto" w:fill="FFFFFF"/>
        <w:spacing w:after="0" w:line="240" w:lineRule="auto"/>
        <w:outlineLvl w:val="0"/>
        <w:rPr>
          <w:rFonts w:ascii="Arial" w:eastAsia="Times New Roman" w:hAnsi="Arial" w:cs="Arial"/>
          <w:color w:val="000000"/>
          <w:kern w:val="36"/>
          <w:sz w:val="38"/>
          <w:szCs w:val="38"/>
          <w:lang w:eastAsia="ru-RU"/>
        </w:rPr>
      </w:pPr>
      <w:r w:rsidRPr="00DC6F9A">
        <w:rPr>
          <w:rFonts w:ascii="Arial" w:eastAsia="Times New Roman" w:hAnsi="Arial" w:cs="Arial"/>
          <w:color w:val="000000"/>
          <w:kern w:val="36"/>
          <w:sz w:val="38"/>
          <w:szCs w:val="38"/>
          <w:lang w:eastAsia="ru-RU"/>
        </w:rPr>
        <w:t> </w:t>
      </w:r>
    </w:p>
    <w:p w14:paraId="0AB911E6" w14:textId="77777777" w:rsidR="00DC6F9A" w:rsidRPr="00DC6F9A" w:rsidRDefault="00DC6F9A" w:rsidP="00DC6F9A">
      <w:pPr>
        <w:shd w:val="clear" w:color="auto" w:fill="FFFFFF"/>
        <w:spacing w:after="0" w:line="240" w:lineRule="auto"/>
        <w:outlineLvl w:val="0"/>
        <w:rPr>
          <w:rFonts w:ascii="Arial" w:eastAsia="Times New Roman" w:hAnsi="Arial" w:cs="Arial"/>
          <w:color w:val="000000"/>
          <w:kern w:val="36"/>
          <w:sz w:val="38"/>
          <w:szCs w:val="38"/>
          <w:lang w:eastAsia="ru-RU"/>
        </w:rPr>
      </w:pPr>
      <w:r w:rsidRPr="00DC6F9A">
        <w:rPr>
          <w:rFonts w:ascii="Arial" w:eastAsia="Times New Roman" w:hAnsi="Arial" w:cs="Arial"/>
          <w:color w:val="000000"/>
          <w:kern w:val="36"/>
          <w:sz w:val="38"/>
          <w:szCs w:val="38"/>
          <w:bdr w:val="none" w:sz="0" w:space="0" w:color="auto" w:frame="1"/>
          <w:lang w:eastAsia="ru-RU"/>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78F0566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27" w:name="sub_1054"/>
      <w:bookmarkEnd w:id="27"/>
      <w:r w:rsidRPr="00DC6F9A">
        <w:rPr>
          <w:rFonts w:ascii="Times New Roman" w:eastAsia="Times New Roman" w:hAnsi="Times New Roman" w:cs="Times New Roman"/>
          <w:color w:val="000000"/>
          <w:sz w:val="20"/>
          <w:szCs w:val="20"/>
          <w:bdr w:val="none" w:sz="0" w:space="0" w:color="auto" w:frame="1"/>
          <w:lang w:eastAsia="ru-RU"/>
        </w:rPr>
        <w:t>5.1. Заявитель может обратиться с жалобой, в том числе в следующих случаях:</w:t>
      </w:r>
    </w:p>
    <w:p w14:paraId="372EBF6D"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28" w:name="sub_10541"/>
      <w:bookmarkEnd w:id="28"/>
      <w:r w:rsidRPr="00DC6F9A">
        <w:rPr>
          <w:rFonts w:ascii="Times New Roman" w:eastAsia="Times New Roman" w:hAnsi="Times New Roman" w:cs="Times New Roman"/>
          <w:color w:val="000000"/>
          <w:sz w:val="20"/>
          <w:szCs w:val="20"/>
          <w:bdr w:val="none" w:sz="0" w:space="0" w:color="auto" w:frame="1"/>
          <w:lang w:eastAsia="ru-RU"/>
        </w:rPr>
        <w:t>а) нарушение срока регистрации запроса заявителя о предоставлении муниципальной услуги;</w:t>
      </w:r>
    </w:p>
    <w:p w14:paraId="17727990"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29" w:name="sub_10542"/>
      <w:bookmarkEnd w:id="29"/>
      <w:r w:rsidRPr="00DC6F9A">
        <w:rPr>
          <w:rFonts w:ascii="Times New Roman" w:eastAsia="Times New Roman" w:hAnsi="Times New Roman" w:cs="Times New Roman"/>
          <w:color w:val="000000"/>
          <w:sz w:val="20"/>
          <w:szCs w:val="20"/>
          <w:bdr w:val="none" w:sz="0" w:space="0" w:color="auto" w:frame="1"/>
          <w:lang w:eastAsia="ru-RU"/>
        </w:rPr>
        <w:t>б) нарушение срока предоставления муниципальной услуги;</w:t>
      </w:r>
    </w:p>
    <w:p w14:paraId="1DAE4F4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0" w:name="sub_10543"/>
      <w:bookmarkEnd w:id="30"/>
      <w:r w:rsidRPr="00DC6F9A">
        <w:rPr>
          <w:rFonts w:ascii="Times New Roman" w:eastAsia="Times New Roman" w:hAnsi="Times New Roman" w:cs="Times New Roman"/>
          <w:color w:val="000000"/>
          <w:sz w:val="20"/>
          <w:szCs w:val="20"/>
          <w:bdr w:val="none" w:sz="0" w:space="0" w:color="auto" w:frame="1"/>
          <w:lang w:eastAsia="ru-RU"/>
        </w:rPr>
        <w:t>в) требование у заявителя документов, не предусмотренных пунктами</w:t>
      </w:r>
      <w:r w:rsidRPr="00DC6F9A">
        <w:rPr>
          <w:rFonts w:ascii="Times New Roman" w:eastAsia="Times New Roman" w:hAnsi="Times New Roman" w:cs="Times New Roman"/>
          <w:color w:val="FF0000"/>
          <w:sz w:val="20"/>
          <w:szCs w:val="20"/>
          <w:bdr w:val="none" w:sz="0" w:space="0" w:color="auto" w:frame="1"/>
          <w:lang w:eastAsia="ru-RU"/>
        </w:rPr>
        <w:t> </w:t>
      </w:r>
      <w:r w:rsidRPr="00DC6F9A">
        <w:rPr>
          <w:rFonts w:ascii="Times New Roman" w:eastAsia="Times New Roman" w:hAnsi="Times New Roman" w:cs="Times New Roman"/>
          <w:color w:val="000000"/>
          <w:sz w:val="20"/>
          <w:szCs w:val="20"/>
          <w:bdr w:val="none" w:sz="0" w:space="0" w:color="auto" w:frame="1"/>
          <w:lang w:eastAsia="ru-RU"/>
        </w:rPr>
        <w:t>2.5.1, 2.5.3. настоящего Административного регламента, для предоставления муниципальной услуги;</w:t>
      </w:r>
    </w:p>
    <w:p w14:paraId="4324E31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1" w:name="sub_10544"/>
      <w:bookmarkEnd w:id="31"/>
      <w:r w:rsidRPr="00DC6F9A">
        <w:rPr>
          <w:rFonts w:ascii="Times New Roman" w:eastAsia="Times New Roman" w:hAnsi="Times New Roman" w:cs="Times New Roman"/>
          <w:color w:val="000000"/>
          <w:sz w:val="20"/>
          <w:szCs w:val="20"/>
          <w:bdr w:val="none" w:sz="0" w:space="0" w:color="auto" w:frame="1"/>
          <w:lang w:eastAsia="ru-RU"/>
        </w:rPr>
        <w:t>г) отказ в приеме документов, необходимых для предоставления муниципальной услуги, у заявителя;</w:t>
      </w:r>
    </w:p>
    <w:p w14:paraId="79299477"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2" w:name="sub_10545"/>
      <w:bookmarkEnd w:id="32"/>
      <w:r w:rsidRPr="00DC6F9A">
        <w:rPr>
          <w:rFonts w:ascii="Times New Roman" w:eastAsia="Times New Roman" w:hAnsi="Times New Roman" w:cs="Times New Roman"/>
          <w:color w:val="000000"/>
          <w:sz w:val="20"/>
          <w:szCs w:val="20"/>
          <w:bdr w:val="none" w:sz="0" w:space="0" w:color="auto" w:frame="1"/>
          <w:lang w:eastAsia="ru-RU"/>
        </w:rPr>
        <w:t>д) отказ в предоставлении муниципальной услуги, по основаниям, не предусмотренным </w:t>
      </w:r>
      <w:hyperlink r:id="rId14" w:anchor="sub_1020" w:history="1">
        <w:r w:rsidRPr="00DC6F9A">
          <w:rPr>
            <w:rFonts w:ascii="Times New Roman" w:eastAsia="Times New Roman" w:hAnsi="Times New Roman" w:cs="Times New Roman"/>
            <w:color w:val="3A65B3"/>
            <w:sz w:val="20"/>
            <w:szCs w:val="20"/>
            <w:u w:val="single"/>
            <w:bdr w:val="none" w:sz="0" w:space="0" w:color="auto" w:frame="1"/>
            <w:lang w:eastAsia="ru-RU"/>
          </w:rPr>
          <w:t>пунктом 2.</w:t>
        </w:r>
      </w:hyperlink>
      <w:r w:rsidRPr="00DC6F9A">
        <w:rPr>
          <w:rFonts w:ascii="Times New Roman" w:eastAsia="Times New Roman" w:hAnsi="Times New Roman" w:cs="Times New Roman"/>
          <w:color w:val="000000"/>
          <w:sz w:val="20"/>
          <w:szCs w:val="20"/>
          <w:bdr w:val="none" w:sz="0" w:space="0" w:color="auto" w:frame="1"/>
          <w:lang w:eastAsia="ru-RU"/>
        </w:rPr>
        <w:t>6. настоящего Административного регламента;</w:t>
      </w:r>
    </w:p>
    <w:p w14:paraId="4B319DA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3" w:name="sub_10546"/>
      <w:bookmarkEnd w:id="33"/>
      <w:r w:rsidRPr="00DC6F9A">
        <w:rPr>
          <w:rFonts w:ascii="Times New Roman" w:eastAsia="Times New Roman" w:hAnsi="Times New Roman" w:cs="Times New Roman"/>
          <w:color w:val="000000"/>
          <w:sz w:val="20"/>
          <w:szCs w:val="20"/>
          <w:bdr w:val="none" w:sz="0" w:space="0" w:color="auto" w:frame="1"/>
          <w:lang w:eastAsia="ru-RU"/>
        </w:rPr>
        <w:t>е) за требование с заявителя при предоставлении муниципальной услуги платы, не предусмотренной настоящим Административным регламентом;</w:t>
      </w:r>
    </w:p>
    <w:p w14:paraId="497901D4"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4" w:name="sub_10547"/>
      <w:bookmarkEnd w:id="34"/>
      <w:r w:rsidRPr="00DC6F9A">
        <w:rPr>
          <w:rFonts w:ascii="Times New Roman" w:eastAsia="Times New Roman" w:hAnsi="Times New Roman" w:cs="Times New Roman"/>
          <w:color w:val="000000"/>
          <w:sz w:val="20"/>
          <w:szCs w:val="20"/>
          <w:bdr w:val="none" w:sz="0" w:space="0" w:color="auto" w:frame="1"/>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24801C6"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5" w:name="sub_11021"/>
      <w:bookmarkEnd w:id="35"/>
      <w:r w:rsidRPr="00DC6F9A">
        <w:rPr>
          <w:rFonts w:ascii="Times New Roman" w:eastAsia="Times New Roman" w:hAnsi="Times New Roman" w:cs="Times New Roman"/>
          <w:color w:val="000000"/>
          <w:sz w:val="20"/>
          <w:szCs w:val="20"/>
          <w:bdr w:val="none" w:sz="0" w:space="0" w:color="auto" w:frame="1"/>
          <w:lang w:eastAsia="ru-RU"/>
        </w:rPr>
        <w:t xml:space="preserve">5.2. Жалоба подается в письменной форме на бумажном носителе, в электронной форме в администрацию Малмыжского городского поселения. Жалобы на решения, принятые руководителем органа, предоставляющего муниципальную услугу, подаются в вышестоящий орган (при его наличии) либо в случае </w:t>
      </w:r>
      <w:r w:rsidRPr="00DC6F9A">
        <w:rPr>
          <w:rFonts w:ascii="Times New Roman" w:eastAsia="Times New Roman" w:hAnsi="Times New Roman" w:cs="Times New Roman"/>
          <w:color w:val="000000"/>
          <w:sz w:val="20"/>
          <w:szCs w:val="20"/>
          <w:bdr w:val="none" w:sz="0" w:space="0" w:color="auto" w:frame="1"/>
          <w:lang w:eastAsia="ru-RU"/>
        </w:rPr>
        <w:lastRenderedPageBreak/>
        <w:t>его отсутствия рассматриваются непосредственно руководителем органа, предоставляющего муниципальную услугу.</w:t>
      </w:r>
    </w:p>
    <w:p w14:paraId="5F78E803"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6" w:name="sub_11022"/>
      <w:bookmarkEnd w:id="36"/>
      <w:r w:rsidRPr="00DC6F9A">
        <w:rPr>
          <w:rFonts w:ascii="Times New Roman" w:eastAsia="Times New Roman" w:hAnsi="Times New Roman" w:cs="Times New Roman"/>
          <w:color w:val="000000"/>
          <w:sz w:val="20"/>
          <w:szCs w:val="20"/>
          <w:bdr w:val="none" w:sz="0" w:space="0" w:color="auto" w:frame="1"/>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Малмыжского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C69A830"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7" w:name="sub_1056"/>
      <w:bookmarkEnd w:id="37"/>
      <w:r w:rsidRPr="00DC6F9A">
        <w:rPr>
          <w:rFonts w:ascii="Times New Roman" w:eastAsia="Times New Roman" w:hAnsi="Times New Roman" w:cs="Times New Roman"/>
          <w:color w:val="000000"/>
          <w:sz w:val="20"/>
          <w:szCs w:val="20"/>
          <w:bdr w:val="none" w:sz="0" w:space="0" w:color="auto" w:frame="1"/>
          <w:lang w:eastAsia="ru-RU"/>
        </w:rPr>
        <w:t>5.4. Жалоба должна содержать:</w:t>
      </w:r>
    </w:p>
    <w:p w14:paraId="3C65FEE6"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8" w:name="sub_10561"/>
      <w:bookmarkEnd w:id="38"/>
      <w:r w:rsidRPr="00DC6F9A">
        <w:rPr>
          <w:rFonts w:ascii="Times New Roman" w:eastAsia="Times New Roman" w:hAnsi="Times New Roman" w:cs="Times New Roman"/>
          <w:color w:val="000000"/>
          <w:sz w:val="20"/>
          <w:szCs w:val="20"/>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FF07FA5"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39" w:name="sub_10562"/>
      <w:bookmarkEnd w:id="39"/>
      <w:r w:rsidRPr="00DC6F9A">
        <w:rPr>
          <w:rFonts w:ascii="Times New Roman" w:eastAsia="Times New Roman" w:hAnsi="Times New Roman" w:cs="Times New Roman"/>
          <w:color w:val="000000"/>
          <w:sz w:val="20"/>
          <w:szCs w:val="20"/>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5D985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0" w:name="sub_10563"/>
      <w:bookmarkStart w:id="41" w:name="sub_10564"/>
      <w:bookmarkEnd w:id="40"/>
      <w:bookmarkEnd w:id="41"/>
      <w:r w:rsidRPr="00DC6F9A">
        <w:rPr>
          <w:rFonts w:ascii="Times New Roman" w:eastAsia="Times New Roman" w:hAnsi="Times New Roman" w:cs="Times New Roman"/>
          <w:color w:val="000000"/>
          <w:sz w:val="20"/>
          <w:szCs w:val="20"/>
          <w:bdr w:val="none" w:sz="0" w:space="0" w:color="auto" w:frame="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AADCD5"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E6C84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2" w:name="sub_1057"/>
      <w:bookmarkStart w:id="43" w:name="sub_1058"/>
      <w:bookmarkEnd w:id="42"/>
      <w:bookmarkEnd w:id="43"/>
      <w:r w:rsidRPr="00DC6F9A">
        <w:rPr>
          <w:rFonts w:ascii="Times New Roman" w:eastAsia="Times New Roman" w:hAnsi="Times New Roman" w:cs="Times New Roman"/>
          <w:color w:val="000000"/>
          <w:sz w:val="20"/>
          <w:szCs w:val="20"/>
          <w:bdr w:val="none" w:sz="0" w:space="0" w:color="auto" w:frame="1"/>
          <w:lang w:eastAsia="ru-RU"/>
        </w:rPr>
        <w:t>5.5. 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29EDB41"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4" w:name="sub_11027"/>
      <w:bookmarkEnd w:id="44"/>
      <w:r w:rsidRPr="00DC6F9A">
        <w:rPr>
          <w:rFonts w:ascii="Times New Roman" w:eastAsia="Times New Roman" w:hAnsi="Times New Roman" w:cs="Times New Roman"/>
          <w:color w:val="000000"/>
          <w:sz w:val="20"/>
          <w:szCs w:val="20"/>
          <w:bdr w:val="none" w:sz="0" w:space="0" w:color="auto" w:frame="1"/>
          <w:lang w:eastAsia="ru-RU"/>
        </w:rPr>
        <w:t>5.6. По результатам рассмотрения жалобы орган, предоставляющий муниципальную услугу, принимает одно из следующих решений:</w:t>
      </w:r>
    </w:p>
    <w:p w14:paraId="534E5009"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5" w:name="sub_110271"/>
      <w:bookmarkEnd w:id="45"/>
      <w:r w:rsidRPr="00DC6F9A">
        <w:rPr>
          <w:rFonts w:ascii="Times New Roman" w:eastAsia="Times New Roman" w:hAnsi="Times New Roman" w:cs="Times New Roman"/>
          <w:color w:val="000000"/>
          <w:sz w:val="20"/>
          <w:szCs w:val="20"/>
          <w:bdr w:val="none" w:sz="0" w:space="0" w:color="auto" w:frame="1"/>
          <w:lang w:eastAsia="ru-RU"/>
        </w:rPr>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E615A2F"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6" w:name="sub_110272"/>
      <w:bookmarkEnd w:id="46"/>
      <w:r w:rsidRPr="00DC6F9A">
        <w:rPr>
          <w:rFonts w:ascii="Times New Roman" w:eastAsia="Times New Roman" w:hAnsi="Times New Roman" w:cs="Times New Roman"/>
          <w:color w:val="000000"/>
          <w:sz w:val="20"/>
          <w:szCs w:val="20"/>
          <w:bdr w:val="none" w:sz="0" w:space="0" w:color="auto" w:frame="1"/>
          <w:lang w:eastAsia="ru-RU"/>
        </w:rPr>
        <w:t>5.6.2. отказывает в удовлетворении жалобы.</w:t>
      </w:r>
    </w:p>
    <w:p w14:paraId="77CDB302"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bookmarkStart w:id="47" w:name="sub_11028"/>
      <w:bookmarkEnd w:id="47"/>
      <w:r w:rsidRPr="00DC6F9A">
        <w:rPr>
          <w:rFonts w:ascii="Times New Roman" w:eastAsia="Times New Roman" w:hAnsi="Times New Roman" w:cs="Times New Roman"/>
          <w:color w:val="000000"/>
          <w:sz w:val="20"/>
          <w:szCs w:val="20"/>
          <w:bdr w:val="none" w:sz="0" w:space="0" w:color="auto" w:frame="1"/>
          <w:lang w:eastAsia="ru-RU"/>
        </w:rPr>
        <w:t>5.7. Не позднее дня, следующего за днем принятия решения, указанного в </w:t>
      </w:r>
      <w:hyperlink r:id="rId15" w:anchor="sub_11027" w:history="1">
        <w:r w:rsidRPr="00DC6F9A">
          <w:rPr>
            <w:rFonts w:ascii="Times New Roman" w:eastAsia="Times New Roman" w:hAnsi="Times New Roman" w:cs="Times New Roman"/>
            <w:color w:val="3A65B3"/>
            <w:sz w:val="20"/>
            <w:szCs w:val="20"/>
            <w:u w:val="single"/>
            <w:bdr w:val="none" w:sz="0" w:space="0" w:color="auto" w:frame="1"/>
            <w:lang w:eastAsia="ru-RU"/>
          </w:rPr>
          <w:t>пункте</w:t>
        </w:r>
      </w:hyperlink>
      <w:r w:rsidRPr="00DC6F9A">
        <w:rPr>
          <w:rFonts w:ascii="Times New Roman" w:eastAsia="Times New Roman" w:hAnsi="Times New Roman" w:cs="Times New Roman"/>
          <w:color w:val="000000"/>
          <w:sz w:val="20"/>
          <w:szCs w:val="20"/>
          <w:bdr w:val="none" w:sz="0" w:space="0" w:color="auto" w:frame="1"/>
          <w:lang w:eastAsia="ru-RU"/>
        </w:rPr>
        <w:t>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595056"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26BA96A"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574F2DD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3. Постановление вступает в силу с момента его официального опубликования.</w:t>
      </w:r>
    </w:p>
    <w:p w14:paraId="139F2F69"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CEA847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BE9BC3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Глава администрации</w:t>
      </w:r>
    </w:p>
    <w:p w14:paraId="40E5D5FB"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городского поселения Ф.Г. Ашрапова</w:t>
      </w:r>
    </w:p>
    <w:p w14:paraId="4C4ED5C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76BF3B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3722ED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ПОДГОТОВЛЕНО</w:t>
      </w:r>
    </w:p>
    <w:p w14:paraId="5E7CBDA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283D88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Заведующая сектором по общим и</w:t>
      </w:r>
    </w:p>
    <w:p w14:paraId="4716835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правовым вопросам администрации</w:t>
      </w:r>
    </w:p>
    <w:p w14:paraId="45BA7C33"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городского поселения Р.М. Исупова</w:t>
      </w:r>
    </w:p>
    <w:p w14:paraId="1E3B7C3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B18C243"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br/>
      </w:r>
    </w:p>
    <w:p w14:paraId="2FE1695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593291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99D16B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A7CB0D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Правовая экспертиза проведена:</w:t>
      </w:r>
    </w:p>
    <w:p w14:paraId="6C99CDF9"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37FB26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Специалист по юридическим вопросам</w:t>
      </w:r>
    </w:p>
    <w:p w14:paraId="34ED123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администрации городского поселения А.Ю. Иванова</w:t>
      </w:r>
    </w:p>
    <w:p w14:paraId="05E14D5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F607EE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3F2747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76B94D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Сведения об опубликовании:</w:t>
      </w:r>
    </w:p>
    <w:p w14:paraId="65399CC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E40394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Опубликовано в Информационном бюллетене от___________ №_________</w:t>
      </w:r>
    </w:p>
    <w:p w14:paraId="30E1974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9766EC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F84307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D44283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AC7776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13DB2AC" w14:textId="77777777" w:rsidR="00DC6F9A" w:rsidRPr="00DC6F9A" w:rsidRDefault="00DC6F9A" w:rsidP="00DC6F9A">
      <w:pPr>
        <w:shd w:val="clear" w:color="auto" w:fill="FFFFFF"/>
        <w:spacing w:after="0" w:line="240" w:lineRule="auto"/>
        <w:ind w:firstLine="720"/>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6FC1FB1" w14:textId="77777777" w:rsidR="00DC6F9A" w:rsidRPr="00DC6F9A" w:rsidRDefault="00DC6F9A" w:rsidP="00DC6F9A">
      <w:pPr>
        <w:shd w:val="clear" w:color="auto" w:fill="FFFFFF"/>
        <w:spacing w:after="0" w:line="240" w:lineRule="auto"/>
        <w:ind w:firstLine="720"/>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1588D6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D35D34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4F643D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695B08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47A1021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6D9A27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63A89F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ECBC7A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AB76CB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9D1BB7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E116CB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D839F7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D885D1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366EC5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br/>
      </w:r>
    </w:p>
    <w:p w14:paraId="5E853139"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6BE4853"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Исупова Роза Мударисовна</w:t>
      </w:r>
    </w:p>
    <w:p w14:paraId="3CE9723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2-26-31</w:t>
      </w:r>
    </w:p>
    <w:p w14:paraId="62CF8E8E"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F9CD0FA"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Приложение 2</w:t>
      </w:r>
    </w:p>
    <w:p w14:paraId="4E09D62B"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Главе администрации</w:t>
      </w:r>
    </w:p>
    <w:p w14:paraId="6A6A172B"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307CDE0"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Малмыжского городского поселения</w:t>
      </w:r>
    </w:p>
    <w:p w14:paraId="5D71CA83"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7172F003"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от _____________________________</w:t>
      </w:r>
    </w:p>
    <w:p w14:paraId="616E8D90"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6939AB7F"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фамилия, имя, отчество</w:t>
      </w:r>
    </w:p>
    <w:p w14:paraId="64750D56"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798D9326"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_______________________________</w:t>
      </w:r>
    </w:p>
    <w:p w14:paraId="4753231F"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проживающего (щей) по адресу:</w:t>
      </w:r>
    </w:p>
    <w:p w14:paraId="5B774217"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92F406E"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______________________________</w:t>
      </w:r>
    </w:p>
    <w:p w14:paraId="74C767CB"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20E5BA8E"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______________________________</w:t>
      </w:r>
    </w:p>
    <w:p w14:paraId="28328AF7"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609F41B" w14:textId="77777777" w:rsidR="00DC6F9A" w:rsidRPr="00DC6F9A" w:rsidRDefault="00DC6F9A" w:rsidP="00DC6F9A">
      <w:pPr>
        <w:shd w:val="clear" w:color="auto" w:fill="FFFFFF"/>
        <w:spacing w:after="0" w:line="240" w:lineRule="auto"/>
        <w:jc w:val="right"/>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Тел. ______________________</w:t>
      </w:r>
    </w:p>
    <w:p w14:paraId="36E6898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535B73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8C35A6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b/>
          <w:bCs/>
          <w:color w:val="26282F"/>
          <w:sz w:val="20"/>
          <w:szCs w:val="20"/>
          <w:bdr w:val="none" w:sz="0" w:space="0" w:color="auto" w:frame="1"/>
          <w:lang w:eastAsia="ru-RU"/>
        </w:rPr>
        <w:t>заявление.</w:t>
      </w:r>
    </w:p>
    <w:p w14:paraId="3970FB7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E6ACA7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21E6C5E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Прошу предоставить мне свободное жилое помещение по договору социального найма, на семью в составе _______________________</w:t>
      </w:r>
    </w:p>
    <w:p w14:paraId="2D41D92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5234582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_________________________________________________________</w:t>
      </w:r>
    </w:p>
    <w:p w14:paraId="3D279A3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35481C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_________________________________________________________</w:t>
      </w:r>
    </w:p>
    <w:p w14:paraId="4C039FE9"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_________________________________________________________</w:t>
      </w:r>
    </w:p>
    <w:p w14:paraId="421A87B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ED51156"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в количестве _________человек. На учете в качестве нуждающихся в жилых помещениях в администрации Малмыжского городского поселения состою</w:t>
      </w:r>
    </w:p>
    <w:p w14:paraId="1F06B6E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5FA3B1A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с ______________________года</w:t>
      </w:r>
    </w:p>
    <w:p w14:paraId="25E2550B"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6E53B8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532943D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Ответ прошу</w:t>
      </w:r>
    </w:p>
    <w:p w14:paraId="711B955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A3D4AC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C6B81C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335F5B7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Выдать на руки;</w:t>
      </w:r>
    </w:p>
    <w:p w14:paraId="6C44640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6BD65A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AF1E26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2C886E3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Выслать по указанному адресу;</w:t>
      </w:r>
    </w:p>
    <w:p w14:paraId="08F9800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6B0BDD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br/>
      </w:r>
    </w:p>
    <w:p w14:paraId="2570D221"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743A05B7"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Направить на электронный адрес</w:t>
      </w:r>
    </w:p>
    <w:p w14:paraId="70FA337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99645E9"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504CD1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443CD634"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________________ _____________________</w:t>
      </w:r>
    </w:p>
    <w:p w14:paraId="6CF2637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29DF3050"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bdr w:val="none" w:sz="0" w:space="0" w:color="auto" w:frame="1"/>
          <w:lang w:eastAsia="ru-RU"/>
        </w:rPr>
        <w:t>Дата Подпись</w:t>
      </w:r>
    </w:p>
    <w:p w14:paraId="724D439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9276348"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718903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4610CEF"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A39F1D5"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BFF5D62"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EAE4CB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FC3148D"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9F8450E"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47E1023" w14:textId="77777777" w:rsidR="00DC6F9A" w:rsidRPr="00DC6F9A" w:rsidRDefault="00DC6F9A" w:rsidP="00DC6F9A">
      <w:pPr>
        <w:shd w:val="clear" w:color="auto" w:fill="FFFFFF"/>
        <w:spacing w:after="0" w:line="240" w:lineRule="auto"/>
        <w:ind w:firstLine="567"/>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Приложение № 3</w:t>
      </w:r>
    </w:p>
    <w:p w14:paraId="233DF7B1" w14:textId="77777777" w:rsidR="00DC6F9A" w:rsidRPr="00DC6F9A" w:rsidRDefault="00DC6F9A" w:rsidP="00DC6F9A">
      <w:pPr>
        <w:shd w:val="clear" w:color="auto" w:fill="FFFFFF"/>
        <w:spacing w:after="0" w:line="240" w:lineRule="auto"/>
        <w:ind w:firstLine="425"/>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ФОРМА РАСПИСКИ</w:t>
      </w:r>
    </w:p>
    <w:p w14:paraId="1B540736" w14:textId="77777777" w:rsidR="00DC6F9A" w:rsidRPr="00DC6F9A" w:rsidRDefault="00DC6F9A" w:rsidP="00DC6F9A">
      <w:pPr>
        <w:shd w:val="clear" w:color="auto" w:fill="FFFFFF"/>
        <w:spacing w:after="0" w:line="240" w:lineRule="auto"/>
        <w:ind w:firstLine="567"/>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1A56828" w14:textId="77777777" w:rsidR="00DC6F9A" w:rsidRPr="00DC6F9A" w:rsidRDefault="00DC6F9A" w:rsidP="00DC6F9A">
      <w:pPr>
        <w:shd w:val="clear" w:color="auto" w:fill="FFFFFF"/>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АДМИНИСТРАЦИЯ МАЛМЫЖСКОГО ГОРОДСКОГО ПОСЕЛЕНИЯ</w:t>
      </w:r>
    </w:p>
    <w:p w14:paraId="41996939" w14:textId="77777777" w:rsidR="00DC6F9A" w:rsidRPr="00DC6F9A" w:rsidRDefault="00DC6F9A" w:rsidP="00DC6F9A">
      <w:pPr>
        <w:shd w:val="clear" w:color="auto" w:fill="FFFFFF"/>
        <w:spacing w:after="0" w:line="240" w:lineRule="auto"/>
        <w:ind w:firstLine="425"/>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35668D5F" w14:textId="77777777" w:rsidR="00DC6F9A" w:rsidRPr="00DC6F9A" w:rsidRDefault="00DC6F9A" w:rsidP="00DC6F9A">
      <w:pPr>
        <w:shd w:val="clear" w:color="auto" w:fill="FFFFFF"/>
        <w:spacing w:after="0" w:line="240" w:lineRule="auto"/>
        <w:ind w:firstLine="425"/>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РАСПИСКА О ПРИЕМЕ ДОКУМЕНТОВ</w:t>
      </w:r>
    </w:p>
    <w:p w14:paraId="3A4A3666" w14:textId="77777777" w:rsidR="00DC6F9A" w:rsidRPr="00DC6F9A" w:rsidRDefault="00DC6F9A" w:rsidP="00DC6F9A">
      <w:pPr>
        <w:shd w:val="clear" w:color="auto" w:fill="FFFFFF"/>
        <w:spacing w:after="0" w:line="240" w:lineRule="auto"/>
        <w:ind w:firstLine="425"/>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для предоставления муниципальной услуги</w:t>
      </w:r>
    </w:p>
    <w:p w14:paraId="4C15CC6F" w14:textId="77777777" w:rsidR="00DC6F9A" w:rsidRPr="00DC6F9A" w:rsidRDefault="00DC6F9A" w:rsidP="00DC6F9A">
      <w:pPr>
        <w:shd w:val="clear" w:color="auto" w:fill="FFFFFF"/>
        <w:spacing w:after="0" w:line="240" w:lineRule="auto"/>
        <w:ind w:firstLine="425"/>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w:t>
      </w:r>
    </w:p>
    <w:p w14:paraId="7B508EF2" w14:textId="77777777" w:rsidR="00DC6F9A" w:rsidRPr="00DC6F9A" w:rsidRDefault="00DC6F9A" w:rsidP="00DC6F9A">
      <w:pPr>
        <w:shd w:val="clear" w:color="auto" w:fill="FFFFFF"/>
        <w:spacing w:after="0" w:line="240" w:lineRule="auto"/>
        <w:ind w:firstLine="567"/>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C88C4D6"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К заявлению представлены на приеме следующие документы:</w:t>
      </w:r>
    </w:p>
    <w:p w14:paraId="05F42761"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bl>
      <w:tblPr>
        <w:tblW w:w="9675" w:type="dxa"/>
        <w:shd w:val="clear" w:color="auto" w:fill="FFFFFF"/>
        <w:tblCellMar>
          <w:left w:w="0" w:type="dxa"/>
          <w:right w:w="0" w:type="dxa"/>
        </w:tblCellMar>
        <w:tblLook w:val="04A0" w:firstRow="1" w:lastRow="0" w:firstColumn="1" w:lastColumn="0" w:noHBand="0" w:noVBand="1"/>
      </w:tblPr>
      <w:tblGrid>
        <w:gridCol w:w="422"/>
        <w:gridCol w:w="5037"/>
        <w:gridCol w:w="1330"/>
        <w:gridCol w:w="1173"/>
        <w:gridCol w:w="1713"/>
      </w:tblGrid>
      <w:tr w:rsidR="00DC6F9A" w:rsidRPr="00DC6F9A" w14:paraId="464FDA9F" w14:textId="77777777" w:rsidTr="00DC6F9A">
        <w:trPr>
          <w:trHeight w:val="195"/>
        </w:trPr>
        <w:tc>
          <w:tcPr>
            <w:tcW w:w="40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02975B5B"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w:t>
            </w:r>
          </w:p>
          <w:p w14:paraId="03985E7F"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76DD69B" w14:textId="77777777" w:rsidR="00DC6F9A" w:rsidRPr="00DC6F9A" w:rsidRDefault="00DC6F9A" w:rsidP="00DC6F9A">
            <w:pPr>
              <w:spacing w:after="0" w:line="240" w:lineRule="auto"/>
              <w:rPr>
                <w:rFonts w:ascii="Times New Roman" w:eastAsia="Times New Roman" w:hAnsi="Times New Roman" w:cs="Times New Roman"/>
                <w:color w:val="000000"/>
                <w:sz w:val="20"/>
                <w:szCs w:val="20"/>
                <w:bdr w:val="none" w:sz="0" w:space="0" w:color="auto" w:frame="1"/>
                <w:lang w:eastAsia="ru-RU"/>
              </w:rPr>
            </w:pPr>
            <w:r w:rsidRPr="00DC6F9A">
              <w:rPr>
                <w:rFonts w:ascii="Times New Roman" w:eastAsia="Times New Roman" w:hAnsi="Times New Roman" w:cs="Times New Roman"/>
                <w:i/>
                <w:iCs/>
                <w:color w:val="000000"/>
                <w:sz w:val="20"/>
                <w:szCs w:val="20"/>
                <w:bdr w:val="none" w:sz="0" w:space="0" w:color="auto" w:frame="1"/>
                <w:lang w:eastAsia="ru-RU"/>
              </w:rPr>
              <w:t>п/п</w:t>
            </w:r>
          </w:p>
        </w:tc>
        <w:tc>
          <w:tcPr>
            <w:tcW w:w="4830"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1BCE9FB7" w14:textId="77777777" w:rsidR="00DC6F9A" w:rsidRPr="00DC6F9A" w:rsidRDefault="00DC6F9A" w:rsidP="00DC6F9A">
            <w:pPr>
              <w:spacing w:after="0" w:line="240" w:lineRule="auto"/>
              <w:ind w:firstLine="425"/>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60D1E887" w14:textId="77777777" w:rsidR="00DC6F9A" w:rsidRPr="00DC6F9A" w:rsidRDefault="00DC6F9A" w:rsidP="00DC6F9A">
            <w:pPr>
              <w:spacing w:after="0" w:line="240" w:lineRule="auto"/>
              <w:ind w:firstLine="425"/>
              <w:jc w:val="center"/>
              <w:rPr>
                <w:rFonts w:ascii="Times New Roman" w:eastAsia="Times New Roman" w:hAnsi="Times New Roman" w:cs="Times New Roman"/>
                <w:color w:val="000000"/>
                <w:sz w:val="20"/>
                <w:szCs w:val="20"/>
                <w:bdr w:val="none" w:sz="0" w:space="0" w:color="auto" w:frame="1"/>
                <w:lang w:eastAsia="ru-RU"/>
              </w:rPr>
            </w:pPr>
            <w:r w:rsidRPr="00DC6F9A">
              <w:rPr>
                <w:rFonts w:ascii="Times New Roman" w:eastAsia="Times New Roman" w:hAnsi="Times New Roman" w:cs="Times New Roman"/>
                <w:i/>
                <w:iCs/>
                <w:color w:val="000000"/>
                <w:sz w:val="20"/>
                <w:szCs w:val="20"/>
                <w:bdr w:val="none" w:sz="0" w:space="0" w:color="auto" w:frame="1"/>
                <w:lang w:eastAsia="ru-RU"/>
              </w:rPr>
              <w:t>Наименование документа</w:t>
            </w:r>
          </w:p>
        </w:tc>
        <w:tc>
          <w:tcPr>
            <w:tcW w:w="127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6FD26D10" w14:textId="77777777" w:rsidR="00DC6F9A" w:rsidRPr="00DC6F9A" w:rsidRDefault="00DC6F9A" w:rsidP="00DC6F9A">
            <w:pPr>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76AEFFD6" w14:textId="77777777" w:rsidR="00DC6F9A" w:rsidRPr="00DC6F9A" w:rsidRDefault="00DC6F9A" w:rsidP="00DC6F9A">
            <w:pPr>
              <w:spacing w:after="0" w:line="240" w:lineRule="auto"/>
              <w:jc w:val="center"/>
              <w:rPr>
                <w:rFonts w:ascii="Times New Roman" w:eastAsia="Times New Roman" w:hAnsi="Times New Roman" w:cs="Times New Roman"/>
                <w:color w:val="000000"/>
                <w:sz w:val="20"/>
                <w:szCs w:val="20"/>
                <w:bdr w:val="none" w:sz="0" w:space="0" w:color="auto" w:frame="1"/>
                <w:lang w:eastAsia="ru-RU"/>
              </w:rPr>
            </w:pPr>
            <w:r w:rsidRPr="00DC6F9A">
              <w:rPr>
                <w:rFonts w:ascii="Times New Roman" w:eastAsia="Times New Roman" w:hAnsi="Times New Roman" w:cs="Times New Roman"/>
                <w:i/>
                <w:iCs/>
                <w:color w:val="000000"/>
                <w:sz w:val="20"/>
                <w:szCs w:val="20"/>
                <w:bdr w:val="none" w:sz="0" w:space="0" w:color="auto" w:frame="1"/>
                <w:lang w:eastAsia="ru-RU"/>
              </w:rPr>
              <w:t>Реквизиты</w:t>
            </w:r>
            <w:r w:rsidRPr="00DC6F9A">
              <w:rPr>
                <w:rFonts w:ascii="Times New Roman" w:eastAsia="Times New Roman" w:hAnsi="Times New Roman" w:cs="Times New Roman"/>
                <w:i/>
                <w:iCs/>
                <w:color w:val="000000"/>
                <w:sz w:val="20"/>
                <w:szCs w:val="20"/>
                <w:bdr w:val="none" w:sz="0" w:space="0" w:color="auto" w:frame="1"/>
                <w:lang w:eastAsia="ru-RU"/>
              </w:rPr>
              <w:br/>
              <w:t>документа</w:t>
            </w:r>
          </w:p>
        </w:tc>
        <w:tc>
          <w:tcPr>
            <w:tcW w:w="112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3299ACDA" w14:textId="77777777" w:rsidR="00DC6F9A" w:rsidRPr="00DC6F9A" w:rsidRDefault="00DC6F9A" w:rsidP="00DC6F9A">
            <w:pPr>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4C8907A1" w14:textId="77777777" w:rsidR="00DC6F9A" w:rsidRPr="00DC6F9A" w:rsidRDefault="00DC6F9A" w:rsidP="00DC6F9A">
            <w:pPr>
              <w:spacing w:after="0" w:line="240" w:lineRule="auto"/>
              <w:jc w:val="center"/>
              <w:rPr>
                <w:rFonts w:ascii="Times New Roman" w:eastAsia="Times New Roman" w:hAnsi="Times New Roman" w:cs="Times New Roman"/>
                <w:color w:val="000000"/>
                <w:sz w:val="20"/>
                <w:szCs w:val="20"/>
                <w:bdr w:val="none" w:sz="0" w:space="0" w:color="auto" w:frame="1"/>
                <w:lang w:eastAsia="ru-RU"/>
              </w:rPr>
            </w:pPr>
            <w:r w:rsidRPr="00DC6F9A">
              <w:rPr>
                <w:rFonts w:ascii="Times New Roman" w:eastAsia="Times New Roman" w:hAnsi="Times New Roman" w:cs="Times New Roman"/>
                <w:i/>
                <w:iCs/>
                <w:color w:val="000000"/>
                <w:sz w:val="20"/>
                <w:szCs w:val="20"/>
                <w:bdr w:val="none" w:sz="0" w:space="0" w:color="auto" w:frame="1"/>
                <w:lang w:eastAsia="ru-RU"/>
              </w:rPr>
              <w:t>Листов</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68" w:type="dxa"/>
              <w:bottom w:w="0" w:type="dxa"/>
              <w:right w:w="68" w:type="dxa"/>
            </w:tcMar>
            <w:hideMark/>
          </w:tcPr>
          <w:p w14:paraId="3FF67C90" w14:textId="77777777" w:rsidR="00DC6F9A" w:rsidRPr="00DC6F9A" w:rsidRDefault="00DC6F9A" w:rsidP="00DC6F9A">
            <w:pPr>
              <w:spacing w:after="0" w:line="240" w:lineRule="auto"/>
              <w:jc w:val="center"/>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6E156851" w14:textId="77777777" w:rsidR="00DC6F9A" w:rsidRPr="00DC6F9A" w:rsidRDefault="00DC6F9A" w:rsidP="00DC6F9A">
            <w:pPr>
              <w:spacing w:after="0" w:line="240" w:lineRule="auto"/>
              <w:jc w:val="center"/>
              <w:rPr>
                <w:rFonts w:ascii="Times New Roman" w:eastAsia="Times New Roman" w:hAnsi="Times New Roman" w:cs="Times New Roman"/>
                <w:color w:val="000000"/>
                <w:sz w:val="20"/>
                <w:szCs w:val="20"/>
                <w:bdr w:val="none" w:sz="0" w:space="0" w:color="auto" w:frame="1"/>
                <w:lang w:eastAsia="ru-RU"/>
              </w:rPr>
            </w:pPr>
            <w:r w:rsidRPr="00DC6F9A">
              <w:rPr>
                <w:rFonts w:ascii="Times New Roman" w:eastAsia="Times New Roman" w:hAnsi="Times New Roman" w:cs="Times New Roman"/>
                <w:i/>
                <w:iCs/>
                <w:color w:val="000000"/>
                <w:sz w:val="20"/>
                <w:szCs w:val="20"/>
                <w:bdr w:val="none" w:sz="0" w:space="0" w:color="auto" w:frame="1"/>
                <w:lang w:eastAsia="ru-RU"/>
              </w:rPr>
              <w:t>Подлинник/Копия</w:t>
            </w:r>
          </w:p>
        </w:tc>
      </w:tr>
      <w:tr w:rsidR="00DC6F9A" w:rsidRPr="00DC6F9A" w14:paraId="2B8C660F" w14:textId="77777777" w:rsidTr="00DC6F9A">
        <w:trPr>
          <w:trHeight w:val="330"/>
        </w:trPr>
        <w:tc>
          <w:tcPr>
            <w:tcW w:w="40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0082CE85" w14:textId="77777777" w:rsidR="00DC6F9A" w:rsidRPr="00DC6F9A" w:rsidRDefault="00DC6F9A" w:rsidP="00DC6F9A">
            <w:pPr>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1</w:t>
            </w:r>
          </w:p>
        </w:tc>
        <w:tc>
          <w:tcPr>
            <w:tcW w:w="4830"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3539861B"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27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7ADA7FB7"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12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2B6286E1"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68" w:type="dxa"/>
              <w:bottom w:w="0" w:type="dxa"/>
              <w:right w:w="68" w:type="dxa"/>
            </w:tcMar>
            <w:hideMark/>
          </w:tcPr>
          <w:p w14:paraId="7DDD3D7A"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r>
      <w:tr w:rsidR="00DC6F9A" w:rsidRPr="00DC6F9A" w14:paraId="4CCAAC83" w14:textId="77777777" w:rsidTr="00DC6F9A">
        <w:trPr>
          <w:trHeight w:val="555"/>
        </w:trPr>
        <w:tc>
          <w:tcPr>
            <w:tcW w:w="40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4434274A" w14:textId="77777777" w:rsidR="00DC6F9A" w:rsidRPr="00DC6F9A" w:rsidRDefault="00DC6F9A" w:rsidP="00DC6F9A">
            <w:pPr>
              <w:spacing w:after="0" w:line="240" w:lineRule="auto"/>
              <w:jc w:val="center"/>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2</w:t>
            </w:r>
          </w:p>
        </w:tc>
        <w:tc>
          <w:tcPr>
            <w:tcW w:w="4830"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1FD4138F" w14:textId="77777777" w:rsidR="00DC6F9A" w:rsidRPr="00DC6F9A" w:rsidRDefault="00DC6F9A" w:rsidP="00DC6F9A">
            <w:pPr>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27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25FF07FA"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125" w:type="dxa"/>
            <w:tcBorders>
              <w:top w:val="single" w:sz="2" w:space="0" w:color="000000"/>
              <w:left w:val="single" w:sz="2" w:space="0" w:color="000000"/>
              <w:bottom w:val="single" w:sz="2" w:space="0" w:color="000000"/>
              <w:right w:val="nil"/>
            </w:tcBorders>
            <w:shd w:val="clear" w:color="auto" w:fill="auto"/>
            <w:tcMar>
              <w:top w:w="0" w:type="dxa"/>
              <w:left w:w="68" w:type="dxa"/>
              <w:bottom w:w="0" w:type="dxa"/>
              <w:right w:w="0" w:type="dxa"/>
            </w:tcMar>
            <w:hideMark/>
          </w:tcPr>
          <w:p w14:paraId="43E1D00C"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0" w:type="dxa"/>
              <w:left w:w="68" w:type="dxa"/>
              <w:bottom w:w="0" w:type="dxa"/>
              <w:right w:w="68" w:type="dxa"/>
            </w:tcMar>
            <w:hideMark/>
          </w:tcPr>
          <w:p w14:paraId="48F7281D" w14:textId="77777777" w:rsidR="00DC6F9A" w:rsidRPr="00DC6F9A" w:rsidRDefault="00DC6F9A" w:rsidP="00DC6F9A">
            <w:pPr>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tc>
      </w:tr>
    </w:tbl>
    <w:p w14:paraId="1648FE7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09573C7B"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2B7E9F6" w14:textId="77777777" w:rsidR="00DC6F9A" w:rsidRPr="00DC6F9A" w:rsidRDefault="00DC6F9A" w:rsidP="00DC6F9A">
      <w:pPr>
        <w:shd w:val="clear" w:color="auto" w:fill="FFFFFF"/>
        <w:spacing w:after="0" w:line="293" w:lineRule="atLeast"/>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Представленные документы соответствуют установленным требованиям пункта 2.5.1 настоящего Административного регламента.</w:t>
      </w:r>
    </w:p>
    <w:p w14:paraId="149773D0" w14:textId="77777777" w:rsidR="00DC6F9A" w:rsidRPr="00DC6F9A" w:rsidRDefault="00DC6F9A" w:rsidP="00DC6F9A">
      <w:pPr>
        <w:shd w:val="clear" w:color="auto" w:fill="FFFFFF"/>
        <w:spacing w:after="0" w:line="293" w:lineRule="atLeast"/>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Представлены все необходимые документы.</w:t>
      </w:r>
    </w:p>
    <w:p w14:paraId="1142A65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4F41ECA" w14:textId="77777777" w:rsidR="00DC6F9A" w:rsidRPr="00DC6F9A" w:rsidRDefault="00DC6F9A" w:rsidP="00DC6F9A">
      <w:pPr>
        <w:shd w:val="clear" w:color="auto" w:fill="FFFFFF"/>
        <w:spacing w:after="0" w:line="293" w:lineRule="atLeast"/>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lastRenderedPageBreak/>
        <w:t>Телефон для справок: __________________</w:t>
      </w:r>
    </w:p>
    <w:p w14:paraId="644DF449"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1DA18A9C"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Выдана расписка в получении документов «____» ___________ 20___ г.</w:t>
      </w:r>
    </w:p>
    <w:p w14:paraId="594F4056"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0640FE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______________________________________________________________________</w:t>
      </w:r>
    </w:p>
    <w:p w14:paraId="29C25FD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20E395EC"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18"/>
          <w:szCs w:val="18"/>
          <w:bdr w:val="none" w:sz="0" w:space="0" w:color="auto" w:frame="1"/>
          <w:lang w:eastAsia="ru-RU"/>
        </w:rPr>
        <w:t>(должность)</w:t>
      </w:r>
    </w:p>
    <w:p w14:paraId="55FB37E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__________________________________________________ _________________</w:t>
      </w:r>
    </w:p>
    <w:p w14:paraId="219C8976"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0D5246F7"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18"/>
          <w:szCs w:val="18"/>
          <w:bdr w:val="none" w:sz="0" w:space="0" w:color="auto" w:frame="1"/>
          <w:lang w:eastAsia="ru-RU"/>
        </w:rPr>
        <w:t>( Ф.И.О. должностного лица, принявшего заявление и документы) (подпись)</w:t>
      </w:r>
    </w:p>
    <w:p w14:paraId="28793611"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D1BF6D4"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Расписку получил «____» ___________ 20___ г. ______________________________</w:t>
      </w:r>
    </w:p>
    <w:p w14:paraId="44D8F5E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20"/>
          <w:szCs w:val="20"/>
          <w:lang w:eastAsia="ru-RU"/>
        </w:rPr>
        <w:t> </w:t>
      </w:r>
    </w:p>
    <w:p w14:paraId="525DDB42"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Arial" w:eastAsia="Times New Roman" w:hAnsi="Arial" w:cs="Arial"/>
          <w:color w:val="000000"/>
          <w:sz w:val="18"/>
          <w:szCs w:val="18"/>
          <w:bdr w:val="none" w:sz="0" w:space="0" w:color="auto" w:frame="1"/>
          <w:lang w:eastAsia="ru-RU"/>
        </w:rPr>
        <w:t>(подпись заявителя)</w:t>
      </w:r>
    </w:p>
    <w:p w14:paraId="75B14BFD"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2DBD2106" w14:textId="77777777" w:rsidR="00DC6F9A" w:rsidRPr="00DC6F9A" w:rsidRDefault="00DC6F9A" w:rsidP="00DC6F9A">
      <w:pPr>
        <w:pBdr>
          <w:bottom w:val="single" w:sz="6" w:space="1" w:color="000000"/>
        </w:pBd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BA89D40"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Способ получения решения:</w:t>
      </w:r>
    </w:p>
    <w:p w14:paraId="1EA5715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4BF94528"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лично (через уполномоченного представителя);</w:t>
      </w:r>
    </w:p>
    <w:p w14:paraId="34DEFEBA"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69DEEE53"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 по почте (по адресу, указанному в заявлении).</w:t>
      </w:r>
    </w:p>
    <w:p w14:paraId="2869CE4E" w14:textId="77777777" w:rsidR="00DC6F9A" w:rsidRPr="00DC6F9A" w:rsidRDefault="00DC6F9A" w:rsidP="00DC6F9A">
      <w:pPr>
        <w:shd w:val="clear" w:color="auto" w:fill="FFFFFF"/>
        <w:spacing w:after="0" w:line="240" w:lineRule="auto"/>
        <w:ind w:firstLine="425"/>
        <w:jc w:val="right"/>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7E1C4C3E" w14:textId="77777777" w:rsidR="00DC6F9A" w:rsidRPr="00DC6F9A" w:rsidRDefault="00DC6F9A" w:rsidP="00DC6F9A">
      <w:pPr>
        <w:shd w:val="clear" w:color="auto" w:fill="FFFFFF"/>
        <w:spacing w:after="0" w:line="240" w:lineRule="auto"/>
        <w:ind w:firstLine="425"/>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по адресу электронной почты</w:t>
      </w:r>
    </w:p>
    <w:p w14:paraId="1EA5D26C"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br/>
      </w:r>
    </w:p>
    <w:p w14:paraId="5A86424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____________________________________________</w:t>
      </w:r>
    </w:p>
    <w:p w14:paraId="6BA9EE8A" w14:textId="77777777" w:rsidR="00DC6F9A" w:rsidRPr="00DC6F9A" w:rsidRDefault="00DC6F9A" w:rsidP="00DC6F9A">
      <w:pPr>
        <w:shd w:val="clear" w:color="auto" w:fill="FFFFFF"/>
        <w:spacing w:after="0" w:line="240" w:lineRule="auto"/>
        <w:rPr>
          <w:rFonts w:ascii="Arial" w:eastAsia="Times New Roman" w:hAnsi="Arial" w:cs="Arial"/>
          <w:color w:val="000000"/>
          <w:sz w:val="20"/>
          <w:szCs w:val="20"/>
          <w:lang w:eastAsia="ru-RU"/>
        </w:rPr>
      </w:pPr>
      <w:r w:rsidRPr="00DC6F9A">
        <w:rPr>
          <w:rFonts w:ascii="Times New Roman" w:eastAsia="Times New Roman" w:hAnsi="Times New Roman" w:cs="Times New Roman"/>
          <w:color w:val="000000"/>
          <w:sz w:val="20"/>
          <w:szCs w:val="20"/>
          <w:bdr w:val="none" w:sz="0" w:space="0" w:color="auto" w:frame="1"/>
          <w:lang w:eastAsia="ru-RU"/>
        </w:rPr>
        <w:t>подпись заявителя</w:t>
      </w:r>
    </w:p>
    <w:p w14:paraId="5BD71B31" w14:textId="77777777" w:rsidR="003A7FF5" w:rsidRDefault="003A7FF5">
      <w:bookmarkStart w:id="48" w:name="_GoBack"/>
      <w:bookmarkEnd w:id="48"/>
    </w:p>
    <w:sectPr w:rsidR="003A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F5"/>
    <w:rsid w:val="003A7FF5"/>
    <w:rsid w:val="00DC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C8FE2-57A4-4E23-AFF6-2403378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C6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F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6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C6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6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3"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3" Type="http://schemas.openxmlformats.org/officeDocument/2006/relationships/webSettings" Target="webSettings.xml"/><Relationship Id="rId7"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2"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1" Type="http://schemas.openxmlformats.org/officeDocument/2006/relationships/hyperlink" Target="garantf1://17170001.80" TargetMode="External"/><Relationship Id="rId5" Type="http://schemas.openxmlformats.org/officeDocument/2006/relationships/hyperlink" Target="garantf1://17034767.3" TargetMode="External"/><Relationship Id="rId15"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0" Type="http://schemas.openxmlformats.org/officeDocument/2006/relationships/hyperlink" Target="garantf1://17170001.117" TargetMode="External"/><Relationship Id="rId4" Type="http://schemas.openxmlformats.org/officeDocument/2006/relationships/hyperlink" Target="garantf1://12038291.56" TargetMode="External"/><Relationship Id="rId9" Type="http://schemas.openxmlformats.org/officeDocument/2006/relationships/hyperlink" Target="http://malmyzh43.ru/poselenija/malmyzhskoe-gorodskoe-poselenie/o-vnesenii-izmenenii-v-postanovlenie-administracii-malmyzhskogo-gorodskogo-poselenija-kirovskoi-oblasti-ot-07-12-2011-223.html" TargetMode="External"/><Relationship Id="rId14" Type="http://schemas.openxmlformats.org/officeDocument/2006/relationships/hyperlink" Target="http://malmyzh43.ru/poselenija/malmyzhskoe-gorodskoe-poselenie/o-vnesenii-izmenenii-v-postanovlenie-administracii-malmyzhskogo-gorodskogo-poselenija-kirovskoi-oblasti-ot-07-12-2011-2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3555</Words>
  <Characters>20265</Characters>
  <Application>Microsoft Office Word</Application>
  <DocSecurity>0</DocSecurity>
  <Lines>168</Lines>
  <Paragraphs>47</Paragraphs>
  <ScaleCrop>false</ScaleCrop>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2020-03-18T20:45:00Z</dcterms:created>
  <dcterms:modified xsi:type="dcterms:W3CDTF">2020-03-18T20:45:00Z</dcterms:modified>
</cp:coreProperties>
</file>