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3FF6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ПАМЯТКА НАСЕЛЕНИЮ ПО ПРИМЕНЕНИЮ</w:t>
      </w:r>
    </w:p>
    <w:p w14:paraId="36096B01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ПИРОТЕХНИКИ</w:t>
      </w:r>
    </w:p>
    <w:p w14:paraId="225AC667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F7A2A5F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</w:t>
      </w:r>
    </w:p>
    <w:p w14:paraId="5CB846E4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Предотвратить несчастный случай, Вам необходимо помнить и</w:t>
      </w:r>
    </w:p>
    <w:p w14:paraId="24848481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14:paraId="0ADBFD04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Фейерверки, петарды, ракеты и другие взрывающиеся и стреляющие «игрушки» всегда притягивали к себе внимание</w:t>
      </w:r>
    </w:p>
    <w:p w14:paraId="3486461D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Но с каждым годом увеличивается количество получаемых от этих забав увечий: термических ожогов и различных травм.</w:t>
      </w:r>
    </w:p>
    <w:p w14:paraId="1E3CA133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</w:t>
      </w:r>
    </w:p>
    <w:p w14:paraId="1700F321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Бытовые пиротехнические изделия представляют собой устройства,</w:t>
      </w:r>
    </w:p>
    <w:p w14:paraId="1A7BE50C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</w:t>
      </w:r>
    </w:p>
    <w:p w14:paraId="1E0ECFB5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</w:t>
      </w:r>
    </w:p>
    <w:p w14:paraId="39431E22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14:paraId="5EE7CDD9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–значит, изделие не сертифицировано и использовать его не рекомендуется. Проверьте срок годности изделия. Его устанавливает сам производитель, и никто не имеет права этот срок продлить.</w:t>
      </w:r>
    </w:p>
    <w:p w14:paraId="7DD0F351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На многих подобных изделиях указаны возрастные ограничения.</w:t>
      </w:r>
    </w:p>
    <w:p w14:paraId="5413636F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 газовых и электрических плит и пр.) не стоит носить огнеопасные изделия в карманах.</w:t>
      </w:r>
    </w:p>
    <w:p w14:paraId="06DA80A7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большинстве случаев в момент приведения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14:paraId="07864CA8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Запуск петард, фейерверков, ракет и пр. запрещается производить</w:t>
      </w:r>
    </w:p>
    <w:p w14:paraId="46376F2B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внутри помещений, с балконов и лоджий, вблизи жилых домов и</w:t>
      </w:r>
    </w:p>
    <w:p w14:paraId="57B0AFEB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хозяйственных построек, новогодних ёлок.</w:t>
      </w:r>
    </w:p>
    <w:p w14:paraId="3059A868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A9E760B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Рекомендации при покупке пиротехники:</w:t>
      </w:r>
    </w:p>
    <w:p w14:paraId="2C238327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96B2C15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 Изделия должны иметь сертификаты соответствия, а также</w:t>
      </w:r>
    </w:p>
    <w:p w14:paraId="4F871551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подробную инструкцию по применению, содержащую следующие сведения: наименование бытового пиротехнического изделия;</w:t>
      </w:r>
    </w:p>
    <w:p w14:paraId="0C49AFA7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условия применения; ограничения при обращении; способы безопасной подготовки, пуска и утилизации; правила хранения в быту;</w:t>
      </w:r>
    </w:p>
    <w:p w14:paraId="01E44A60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гарантийный срок и дату изготовления; предупреждение об опасности бытового пиротехнического изделия; действия в случае отказа и возникновения нештатных ситуаций; действия в случае пожара;</w:t>
      </w:r>
    </w:p>
    <w:p w14:paraId="2E05FAE6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реквизиты изготовителя; информацию по сертификации и другие сведения, обусловленные спецификой изделия.</w:t>
      </w:r>
    </w:p>
    <w:p w14:paraId="367721F9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Инструкция должна быть на русском языке, текст – четким и хорошо различимым.</w:t>
      </w:r>
    </w:p>
    <w:p w14:paraId="135F24D4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Предупредительные надписи выделяют шрифтом или содержат</w:t>
      </w:r>
    </w:p>
    <w:p w14:paraId="4414848D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слово «Внимание!»</w:t>
      </w:r>
    </w:p>
    <w:p w14:paraId="622DDD27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На каждой упаковке и изделии должны быть указаны: наименование изделия; торговая марка; дата изготовления, а также текст: «Внимание!</w:t>
      </w:r>
    </w:p>
    <w:p w14:paraId="148A0965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Не применять до ознакомления с прилагаемой инструкцией!</w:t>
      </w:r>
    </w:p>
    <w:p w14:paraId="0E973492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</w:t>
      </w:r>
    </w:p>
    <w:p w14:paraId="59C88673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CDAD991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2D9902D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F7CFBF8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ПОМНИТЕ, что при применении пиротехники ЗАПРЕЩАЕТСЯ:</w:t>
      </w:r>
    </w:p>
    <w:p w14:paraId="18DB290C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AC25D92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</w:t>
      </w:r>
    </w:p>
    <w:p w14:paraId="7D8C63F5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т.д.).</w:t>
      </w:r>
    </w:p>
    <w:p w14:paraId="0DE39782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Использовать лицам моложе, чем указано производителем, на территории взрыво - и пожароопасных объектов (АЗС, в полосах отчуждения железных дорог, ЛЭП, газопроводов).</w:t>
      </w:r>
    </w:p>
    <w:p w14:paraId="6F38001C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Применять в зданиях и сооружениях, если это не разрешено Руководством по эксплуатации.</w:t>
      </w:r>
    </w:p>
    <w:p w14:paraId="5269209E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Не пользоваться изделиями кустарного изготовления, не имеющими</w:t>
      </w:r>
    </w:p>
    <w:p w14:paraId="26151D59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сертификатов соответствия.</w:t>
      </w:r>
    </w:p>
    <w:p w14:paraId="1313B1E8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случае пожара немедленно звоните в пожарную охрану по телефону: 01.</w:t>
      </w:r>
    </w:p>
    <w:p w14:paraId="759CCB33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Приятных праздников!</w:t>
      </w:r>
    </w:p>
    <w:p w14:paraId="1B2C4D07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Места для размещения площадок по применению пиротехнических изделий</w:t>
      </w:r>
    </w:p>
    <w:p w14:paraId="0D93D5CB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Городской стадион.</w:t>
      </w:r>
    </w:p>
    <w:p w14:paraId="7B7D94D3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  <w:bdr w:val="none" w:sz="0" w:space="0" w:color="auto" w:frame="1"/>
        </w:rPr>
        <w:t>Пешеходный мост через реку Шошма.</w:t>
      </w:r>
    </w:p>
    <w:p w14:paraId="1BC358D1" w14:textId="5D900D95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27AC2850" wp14:editId="7ACB1FCE">
            <wp:extent cx="5940425" cy="72866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30EA3" w14:textId="77777777" w:rsidR="001A6FB2" w:rsidRDefault="001A6FB2" w:rsidP="001A6F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Использование пиротехнических изделий в нетрезвом состоянии запрещено</w:t>
      </w:r>
    </w:p>
    <w:p w14:paraId="467EA7B8" w14:textId="77777777" w:rsidR="00F56A43" w:rsidRDefault="00F56A43">
      <w:bookmarkStart w:id="0" w:name="_GoBack"/>
      <w:bookmarkEnd w:id="0"/>
    </w:p>
    <w:sectPr w:rsidR="00F5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3"/>
    <w:rsid w:val="001A6FB2"/>
    <w:rsid w:val="00F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1C13-294B-493E-B3C0-1927ADB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2020-03-18T17:22:00Z</dcterms:created>
  <dcterms:modified xsi:type="dcterms:W3CDTF">2020-03-18T17:22:00Z</dcterms:modified>
</cp:coreProperties>
</file>