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F41" w:rsidRPr="008A10F7" w:rsidRDefault="007E6F41" w:rsidP="007E6F41">
      <w:pPr>
        <w:jc w:val="center"/>
        <w:rPr>
          <w:b/>
          <w:sz w:val="28"/>
          <w:szCs w:val="28"/>
        </w:rPr>
      </w:pPr>
      <w:r w:rsidRPr="008A10F7">
        <w:rPr>
          <w:b/>
          <w:sz w:val="28"/>
          <w:szCs w:val="28"/>
        </w:rPr>
        <w:t>МАЛМЫЖСКАЯ  ГОРОДСКАЯ ДУМА</w:t>
      </w:r>
    </w:p>
    <w:p w:rsidR="007E6F41" w:rsidRPr="008A10F7" w:rsidRDefault="007E6F41" w:rsidP="007E6F41">
      <w:pPr>
        <w:pStyle w:val="2"/>
        <w:jc w:val="center"/>
        <w:rPr>
          <w:b/>
          <w:szCs w:val="28"/>
        </w:rPr>
      </w:pPr>
      <w:r w:rsidRPr="008A10F7">
        <w:rPr>
          <w:b/>
          <w:szCs w:val="28"/>
        </w:rPr>
        <w:t xml:space="preserve">МАЛМЫЖСКОГО РАЙОНА </w:t>
      </w:r>
    </w:p>
    <w:p w:rsidR="007E6F41" w:rsidRPr="008A10F7" w:rsidRDefault="007E6F41" w:rsidP="007E6F41">
      <w:pPr>
        <w:pStyle w:val="2"/>
        <w:tabs>
          <w:tab w:val="center" w:pos="4890"/>
          <w:tab w:val="left" w:pos="8655"/>
        </w:tabs>
        <w:rPr>
          <w:b/>
          <w:spacing w:val="-16"/>
          <w:szCs w:val="28"/>
        </w:rPr>
      </w:pPr>
      <w:r>
        <w:rPr>
          <w:b/>
          <w:szCs w:val="28"/>
        </w:rPr>
        <w:tab/>
      </w:r>
      <w:r w:rsidRPr="008A10F7">
        <w:rPr>
          <w:b/>
          <w:szCs w:val="28"/>
        </w:rPr>
        <w:t xml:space="preserve">КИРОВСКОЙ </w:t>
      </w:r>
      <w:r w:rsidRPr="008A10F7">
        <w:rPr>
          <w:b/>
          <w:spacing w:val="-16"/>
          <w:szCs w:val="28"/>
        </w:rPr>
        <w:t xml:space="preserve">ОБЛАСТИ  </w:t>
      </w:r>
      <w:r>
        <w:rPr>
          <w:b/>
          <w:spacing w:val="-16"/>
          <w:szCs w:val="28"/>
        </w:rPr>
        <w:tab/>
      </w:r>
    </w:p>
    <w:p w:rsidR="007E6F41" w:rsidRPr="008A10F7" w:rsidRDefault="007E6F41" w:rsidP="007E6F41">
      <w:pPr>
        <w:pStyle w:val="2"/>
        <w:tabs>
          <w:tab w:val="center" w:pos="4890"/>
          <w:tab w:val="left" w:pos="8145"/>
        </w:tabs>
        <w:rPr>
          <w:b/>
          <w:spacing w:val="-16"/>
          <w:szCs w:val="28"/>
        </w:rPr>
      </w:pPr>
      <w:r>
        <w:rPr>
          <w:b/>
          <w:spacing w:val="-16"/>
          <w:szCs w:val="28"/>
        </w:rPr>
        <w:tab/>
        <w:t>четвертого созыва</w:t>
      </w:r>
      <w:r>
        <w:rPr>
          <w:b/>
          <w:spacing w:val="-16"/>
          <w:szCs w:val="28"/>
        </w:rPr>
        <w:tab/>
      </w:r>
      <w:r w:rsidRPr="008A10F7">
        <w:rPr>
          <w:b/>
          <w:spacing w:val="-16"/>
          <w:szCs w:val="28"/>
        </w:rPr>
        <w:t xml:space="preserve"> </w:t>
      </w:r>
      <w:r>
        <w:rPr>
          <w:b/>
          <w:spacing w:val="-16"/>
          <w:szCs w:val="28"/>
        </w:rPr>
        <w:t xml:space="preserve">          </w:t>
      </w:r>
    </w:p>
    <w:p w:rsidR="007E6F41" w:rsidRDefault="007E6F41" w:rsidP="007E6F41">
      <w:pPr>
        <w:pStyle w:val="2"/>
        <w:jc w:val="center"/>
        <w:rPr>
          <w:b/>
          <w:szCs w:val="28"/>
        </w:rPr>
      </w:pPr>
    </w:p>
    <w:p w:rsidR="007E6F41" w:rsidRDefault="007E6F41" w:rsidP="007E6F41">
      <w:pPr>
        <w:pStyle w:val="2"/>
        <w:jc w:val="center"/>
        <w:rPr>
          <w:b/>
          <w:szCs w:val="28"/>
        </w:rPr>
      </w:pPr>
      <w:r w:rsidRPr="008A10F7">
        <w:rPr>
          <w:b/>
          <w:szCs w:val="28"/>
        </w:rPr>
        <w:t>РЕШЕНИЕ</w:t>
      </w:r>
    </w:p>
    <w:p w:rsidR="007E6F41" w:rsidRPr="006A0316" w:rsidRDefault="007E6F41" w:rsidP="007E6F41"/>
    <w:p w:rsidR="007E6F41" w:rsidRPr="00DD7E31" w:rsidRDefault="00BA3CBD" w:rsidP="007E6F41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11.06.2019г.</w:t>
      </w:r>
      <w:r w:rsidR="007E6F41" w:rsidRPr="00DD7E31">
        <w:rPr>
          <w:sz w:val="28"/>
          <w:szCs w:val="28"/>
        </w:rPr>
        <w:t xml:space="preserve">                                                                                            № </w:t>
      </w:r>
      <w:r>
        <w:rPr>
          <w:sz w:val="28"/>
          <w:szCs w:val="28"/>
        </w:rPr>
        <w:t>2/20</w:t>
      </w:r>
    </w:p>
    <w:p w:rsidR="007E6F41" w:rsidRPr="00DD7E31" w:rsidRDefault="007E6F41" w:rsidP="007E6F41">
      <w:pPr>
        <w:shd w:val="clear" w:color="auto" w:fill="FFFFFF"/>
        <w:jc w:val="center"/>
        <w:rPr>
          <w:sz w:val="28"/>
          <w:szCs w:val="28"/>
        </w:rPr>
      </w:pPr>
    </w:p>
    <w:p w:rsidR="007E6F41" w:rsidRPr="00DD7E31" w:rsidRDefault="007E6F41" w:rsidP="007E6F41">
      <w:pPr>
        <w:shd w:val="clear" w:color="auto" w:fill="FFFFFF"/>
        <w:jc w:val="center"/>
        <w:rPr>
          <w:sz w:val="28"/>
          <w:szCs w:val="28"/>
        </w:rPr>
      </w:pPr>
      <w:r w:rsidRPr="00DD7E31">
        <w:rPr>
          <w:sz w:val="28"/>
          <w:szCs w:val="28"/>
        </w:rPr>
        <w:t>г. Малмыж</w:t>
      </w:r>
    </w:p>
    <w:p w:rsidR="007E6F41" w:rsidRPr="00DD7E31" w:rsidRDefault="007E6F41" w:rsidP="007E6F41">
      <w:pPr>
        <w:shd w:val="clear" w:color="auto" w:fill="FFFFFF"/>
        <w:spacing w:before="257" w:line="360" w:lineRule="auto"/>
        <w:ind w:left="17" w:right="-45" w:firstLine="691"/>
        <w:jc w:val="center"/>
        <w:rPr>
          <w:b/>
          <w:sz w:val="28"/>
          <w:szCs w:val="28"/>
        </w:rPr>
      </w:pPr>
      <w:r w:rsidRPr="00DD7E31">
        <w:rPr>
          <w:b/>
          <w:sz w:val="28"/>
          <w:szCs w:val="28"/>
        </w:rPr>
        <w:t>О внесении изменений в решение городской Думы от 21.</w:t>
      </w:r>
      <w:r>
        <w:rPr>
          <w:b/>
          <w:sz w:val="28"/>
          <w:szCs w:val="28"/>
        </w:rPr>
        <w:t>02</w:t>
      </w:r>
      <w:r w:rsidRPr="00DD7E31">
        <w:rPr>
          <w:b/>
          <w:sz w:val="28"/>
          <w:szCs w:val="28"/>
        </w:rPr>
        <w:t>.2</w:t>
      </w:r>
      <w:r>
        <w:rPr>
          <w:b/>
          <w:sz w:val="28"/>
          <w:szCs w:val="28"/>
        </w:rPr>
        <w:t>018</w:t>
      </w:r>
      <w:r w:rsidRPr="00DD7E3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</w:t>
      </w:r>
      <w:r w:rsidRPr="00DD7E31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4/6</w:t>
      </w:r>
      <w:r w:rsidRPr="00DD7E31">
        <w:rPr>
          <w:b/>
          <w:sz w:val="28"/>
          <w:szCs w:val="28"/>
        </w:rPr>
        <w:t xml:space="preserve"> «О</w:t>
      </w:r>
      <w:r>
        <w:rPr>
          <w:b/>
          <w:sz w:val="28"/>
          <w:szCs w:val="28"/>
        </w:rPr>
        <w:t>б утверждении Положения о бюджетном процессе</w:t>
      </w:r>
      <w:r w:rsidRPr="00DD7E3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 муниципальном образовании</w:t>
      </w:r>
      <w:r w:rsidRPr="00DD7E31">
        <w:rPr>
          <w:b/>
          <w:sz w:val="28"/>
          <w:szCs w:val="28"/>
        </w:rPr>
        <w:t xml:space="preserve"> Малмыжское городское поселение </w:t>
      </w:r>
    </w:p>
    <w:p w:rsidR="007E6F41" w:rsidRPr="00DD7E31" w:rsidRDefault="007E6F41" w:rsidP="007E6F41">
      <w:pPr>
        <w:shd w:val="clear" w:color="auto" w:fill="FFFFFF"/>
        <w:spacing w:before="322" w:line="360" w:lineRule="auto"/>
        <w:ind w:left="14" w:right="7"/>
        <w:jc w:val="both"/>
        <w:rPr>
          <w:spacing w:val="-13"/>
          <w:sz w:val="28"/>
          <w:szCs w:val="28"/>
        </w:rPr>
      </w:pPr>
      <w:r w:rsidRPr="00DD7E31">
        <w:rPr>
          <w:spacing w:val="-6"/>
          <w:sz w:val="28"/>
          <w:szCs w:val="28"/>
        </w:rPr>
        <w:t xml:space="preserve">     </w:t>
      </w:r>
      <w:r>
        <w:rPr>
          <w:spacing w:val="-6"/>
          <w:sz w:val="28"/>
          <w:szCs w:val="28"/>
        </w:rPr>
        <w:tab/>
        <w:t>В соответствии с Бюджетным кодексом Российской Федерации, Уставом муниципального образования Малмыжское городское поселение Малмыжского района Кировской области, утвержденного решением Малмыжской городской Думы от 07.12.2005 № 24,</w:t>
      </w:r>
      <w:r w:rsidRPr="00DD7E31">
        <w:rPr>
          <w:sz w:val="28"/>
          <w:szCs w:val="28"/>
        </w:rPr>
        <w:t xml:space="preserve"> </w:t>
      </w:r>
      <w:r w:rsidRPr="00DD7E31">
        <w:rPr>
          <w:sz w:val="22"/>
          <w:szCs w:val="22"/>
        </w:rPr>
        <w:t xml:space="preserve"> </w:t>
      </w:r>
      <w:r w:rsidRPr="00DD7E31">
        <w:rPr>
          <w:sz w:val="28"/>
          <w:szCs w:val="28"/>
        </w:rPr>
        <w:t>Малмыжская городская</w:t>
      </w:r>
      <w:r w:rsidRPr="00DD7E31">
        <w:rPr>
          <w:spacing w:val="-13"/>
          <w:sz w:val="28"/>
          <w:szCs w:val="28"/>
        </w:rPr>
        <w:t xml:space="preserve"> Дума РЕШИЛА:</w:t>
      </w:r>
    </w:p>
    <w:p w:rsidR="007E6F41" w:rsidRPr="00DD7E31" w:rsidRDefault="007E6F41" w:rsidP="007E6F41">
      <w:pPr>
        <w:shd w:val="clear" w:color="auto" w:fill="FFFFFF"/>
        <w:spacing w:line="360" w:lineRule="auto"/>
        <w:ind w:firstLine="426"/>
        <w:jc w:val="both"/>
        <w:rPr>
          <w:sz w:val="28"/>
          <w:szCs w:val="28"/>
        </w:rPr>
      </w:pPr>
      <w:r w:rsidRPr="00DD7E31">
        <w:rPr>
          <w:spacing w:val="-13"/>
          <w:sz w:val="28"/>
          <w:szCs w:val="28"/>
        </w:rPr>
        <w:t xml:space="preserve">1. Внести следующие изменения в Решение </w:t>
      </w:r>
      <w:r w:rsidRPr="007E6F41">
        <w:rPr>
          <w:sz w:val="28"/>
          <w:szCs w:val="28"/>
        </w:rPr>
        <w:t>городской Думы от 21.02.2018      № 4/6 «Об утверждении Положения о бюджетном процессе в муниципальном образовании Малмыжское городское поселение</w:t>
      </w:r>
      <w:r w:rsidRPr="00DD7E31">
        <w:rPr>
          <w:b/>
          <w:sz w:val="28"/>
          <w:szCs w:val="28"/>
        </w:rPr>
        <w:t xml:space="preserve"> </w:t>
      </w:r>
      <w:r w:rsidRPr="00DD7E31">
        <w:rPr>
          <w:sz w:val="28"/>
          <w:szCs w:val="28"/>
        </w:rPr>
        <w:t>(далее Решение).</w:t>
      </w:r>
    </w:p>
    <w:p w:rsidR="007E6F41" w:rsidRDefault="007E6F41" w:rsidP="007E6F41">
      <w:pPr>
        <w:pStyle w:val="a3"/>
        <w:jc w:val="both"/>
        <w:rPr>
          <w:b w:val="0"/>
          <w:bCs/>
          <w:szCs w:val="28"/>
        </w:rPr>
      </w:pPr>
      <w:r w:rsidRPr="00DD7E31">
        <w:rPr>
          <w:b w:val="0"/>
          <w:bCs/>
          <w:szCs w:val="28"/>
        </w:rPr>
        <w:t xml:space="preserve">      1.1. </w:t>
      </w:r>
      <w:r>
        <w:rPr>
          <w:b w:val="0"/>
          <w:bCs/>
          <w:szCs w:val="28"/>
        </w:rPr>
        <w:t>Статью 11</w:t>
      </w:r>
      <w:r w:rsidRPr="00DD7E31">
        <w:rPr>
          <w:b w:val="0"/>
          <w:bCs/>
          <w:szCs w:val="28"/>
        </w:rPr>
        <w:t xml:space="preserve"> Решения изложить в новой</w:t>
      </w:r>
      <w:r w:rsidR="009F0343">
        <w:rPr>
          <w:b w:val="0"/>
          <w:bCs/>
          <w:szCs w:val="28"/>
        </w:rPr>
        <w:t xml:space="preserve"> редакции следующего содержания:</w:t>
      </w:r>
    </w:p>
    <w:p w:rsidR="009F0343" w:rsidRDefault="009F0343" w:rsidP="009F0343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b/>
          <w:sz w:val="28"/>
          <w:szCs w:val="28"/>
        </w:rPr>
        <w:t>«Статья 11</w:t>
      </w:r>
      <w:r>
        <w:rPr>
          <w:sz w:val="28"/>
          <w:szCs w:val="28"/>
        </w:rPr>
        <w:t>. Резервный фонд администрации Малмыжского городского поселения</w:t>
      </w:r>
    </w:p>
    <w:p w:rsidR="009F0343" w:rsidRDefault="009F0343" w:rsidP="009F034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 расходной части бюджета поселения предусматривается создание резервного фонда администрации Малмыжского городского  поселения.</w:t>
      </w:r>
    </w:p>
    <w:p w:rsidR="009F0343" w:rsidRDefault="009F0343" w:rsidP="009F034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2. Размер резервного фонда администрации Малмыжского городского поселения устанавливается решением городской Думы о бюджете поселения, и не может превышать трех процентов утвержденного указанным решением общего объема расходов бюджета поселения.</w:t>
      </w:r>
    </w:p>
    <w:p w:rsidR="009F0343" w:rsidRDefault="009F0343" w:rsidP="009F034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 xml:space="preserve">Средства резервного фонда администрации Малмыжского городского поселения направляются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</w:t>
      </w:r>
      <w:r>
        <w:rPr>
          <w:sz w:val="28"/>
          <w:szCs w:val="28"/>
        </w:rPr>
        <w:lastRenderedPageBreak/>
        <w:t>последствий стихийных бедствий и других чрезвычайных ситуаций, а также на иные мероприятия, предусмотренные, в соответствии с принятым администрацией поселения порядком расходования средств из резервного фонда муниципального образования Малмыжское городское поселение.</w:t>
      </w:r>
      <w:proofErr w:type="gramEnd"/>
    </w:p>
    <w:p w:rsidR="009F0343" w:rsidRDefault="009F0343" w:rsidP="009F034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947F46">
        <w:rPr>
          <w:sz w:val="28"/>
          <w:szCs w:val="28"/>
        </w:rPr>
        <w:t xml:space="preserve"> </w:t>
      </w:r>
      <w:r w:rsidR="0004382F">
        <w:rPr>
          <w:sz w:val="28"/>
          <w:szCs w:val="28"/>
        </w:rPr>
        <w:t>Бюджетные ассигнования резервного фонда</w:t>
      </w:r>
      <w:r w:rsidR="0004382F" w:rsidRPr="0004382F">
        <w:rPr>
          <w:sz w:val="28"/>
          <w:szCs w:val="28"/>
        </w:rPr>
        <w:t xml:space="preserve"> </w:t>
      </w:r>
      <w:r w:rsidR="0004382F">
        <w:rPr>
          <w:sz w:val="28"/>
          <w:szCs w:val="28"/>
        </w:rPr>
        <w:t>администрации Малмыжского городского поселения, предусмотренные в составе бюджета</w:t>
      </w:r>
      <w:r w:rsidR="005A78CD">
        <w:rPr>
          <w:sz w:val="28"/>
          <w:szCs w:val="28"/>
        </w:rPr>
        <w:t xml:space="preserve"> поселения</w:t>
      </w:r>
      <w:r w:rsidR="0004382F">
        <w:rPr>
          <w:sz w:val="28"/>
          <w:szCs w:val="28"/>
        </w:rPr>
        <w:t xml:space="preserve">, используются по </w:t>
      </w:r>
      <w:r w:rsidR="005A78CD">
        <w:rPr>
          <w:sz w:val="28"/>
          <w:szCs w:val="28"/>
        </w:rPr>
        <w:t>решению администрации городского поселения.</w:t>
      </w:r>
    </w:p>
    <w:p w:rsidR="005A78CD" w:rsidRDefault="005A78CD" w:rsidP="009F034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947F46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Порядок использования бюджетных ассигнований резервного фонда администрации городского поселения, предусмотрен</w:t>
      </w:r>
      <w:r w:rsidR="00947F46">
        <w:rPr>
          <w:sz w:val="28"/>
          <w:szCs w:val="28"/>
        </w:rPr>
        <w:t>ных в составе бюджета поселения</w:t>
      </w:r>
      <w:r>
        <w:rPr>
          <w:sz w:val="28"/>
          <w:szCs w:val="28"/>
        </w:rPr>
        <w:t>, устанавливается администрацией поселения.</w:t>
      </w:r>
    </w:p>
    <w:p w:rsidR="009F0343" w:rsidRDefault="009F0343" w:rsidP="009F034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Отчет об использовании бюджетных ассигнований резервного фонда администрации Малмыжского городского  поселения прилагается к годовому отчет</w:t>
      </w:r>
      <w:r w:rsidR="005A78CD">
        <w:rPr>
          <w:sz w:val="28"/>
          <w:szCs w:val="28"/>
        </w:rPr>
        <w:t>у</w:t>
      </w:r>
      <w:r>
        <w:rPr>
          <w:sz w:val="28"/>
          <w:szCs w:val="28"/>
        </w:rPr>
        <w:t xml:space="preserve"> об исполнении бюджета поселения</w:t>
      </w:r>
      <w:proofErr w:type="gramStart"/>
      <w:r>
        <w:rPr>
          <w:sz w:val="28"/>
          <w:szCs w:val="28"/>
        </w:rPr>
        <w:t>.»</w:t>
      </w:r>
      <w:proofErr w:type="gramEnd"/>
    </w:p>
    <w:p w:rsidR="007E6F41" w:rsidRPr="00DD7E31" w:rsidRDefault="007E6F41" w:rsidP="009F0343">
      <w:pPr>
        <w:pStyle w:val="a3"/>
        <w:tabs>
          <w:tab w:val="left" w:pos="426"/>
        </w:tabs>
        <w:spacing w:line="360" w:lineRule="auto"/>
        <w:jc w:val="both"/>
        <w:rPr>
          <w:b w:val="0"/>
        </w:rPr>
      </w:pPr>
      <w:r w:rsidRPr="00DD7E31">
        <w:rPr>
          <w:b w:val="0"/>
        </w:rPr>
        <w:tab/>
      </w:r>
      <w:r w:rsidRPr="00DD7E31">
        <w:rPr>
          <w:b w:val="0"/>
          <w:bCs/>
          <w:szCs w:val="28"/>
        </w:rPr>
        <w:t xml:space="preserve">     </w:t>
      </w:r>
      <w:r w:rsidR="00947F46">
        <w:rPr>
          <w:b w:val="0"/>
          <w:bCs/>
          <w:szCs w:val="28"/>
        </w:rPr>
        <w:t>1.2</w:t>
      </w:r>
      <w:r w:rsidRPr="00DD7E31">
        <w:rPr>
          <w:b w:val="0"/>
        </w:rPr>
        <w:t xml:space="preserve">. Опубликовать настоящее Решение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 и на сайте администрации Малмыжского района – </w:t>
      </w:r>
      <w:r w:rsidRPr="00DD7E31">
        <w:rPr>
          <w:b w:val="0"/>
          <w:lang w:val="en-US"/>
        </w:rPr>
        <w:t>http</w:t>
      </w:r>
      <w:r w:rsidRPr="00DD7E31">
        <w:rPr>
          <w:b w:val="0"/>
        </w:rPr>
        <w:t>://</w:t>
      </w:r>
      <w:proofErr w:type="spellStart"/>
      <w:r w:rsidRPr="00DD7E31">
        <w:rPr>
          <w:b w:val="0"/>
          <w:lang w:val="en-US"/>
        </w:rPr>
        <w:t>malmyzh</w:t>
      </w:r>
      <w:proofErr w:type="spellEnd"/>
      <w:r w:rsidRPr="00DD7E31">
        <w:rPr>
          <w:b w:val="0"/>
        </w:rPr>
        <w:t>43.</w:t>
      </w:r>
      <w:proofErr w:type="spellStart"/>
      <w:r w:rsidRPr="00DD7E31">
        <w:rPr>
          <w:b w:val="0"/>
          <w:lang w:val="en-US"/>
        </w:rPr>
        <w:t>ru</w:t>
      </w:r>
      <w:proofErr w:type="spellEnd"/>
      <w:r w:rsidRPr="00DD7E31">
        <w:rPr>
          <w:b w:val="0"/>
        </w:rPr>
        <w:t>/</w:t>
      </w:r>
      <w:proofErr w:type="spellStart"/>
      <w:r w:rsidRPr="00DD7E31">
        <w:rPr>
          <w:b w:val="0"/>
          <w:lang w:val="en-US"/>
        </w:rPr>
        <w:t>poselenija</w:t>
      </w:r>
      <w:proofErr w:type="spellEnd"/>
      <w:r w:rsidRPr="00DD7E31">
        <w:rPr>
          <w:b w:val="0"/>
        </w:rPr>
        <w:t>/</w:t>
      </w:r>
      <w:proofErr w:type="spellStart"/>
      <w:r w:rsidRPr="00DD7E31">
        <w:rPr>
          <w:b w:val="0"/>
          <w:lang w:val="en-US"/>
        </w:rPr>
        <w:t>malmyzhskoe</w:t>
      </w:r>
      <w:proofErr w:type="spellEnd"/>
      <w:r w:rsidRPr="00DD7E31">
        <w:rPr>
          <w:b w:val="0"/>
        </w:rPr>
        <w:t>-</w:t>
      </w:r>
      <w:proofErr w:type="spellStart"/>
      <w:r w:rsidRPr="00DD7E31">
        <w:rPr>
          <w:b w:val="0"/>
          <w:lang w:val="en-US"/>
        </w:rPr>
        <w:t>gorodskoe</w:t>
      </w:r>
      <w:proofErr w:type="spellEnd"/>
      <w:r w:rsidRPr="00DD7E31">
        <w:rPr>
          <w:b w:val="0"/>
        </w:rPr>
        <w:t>-</w:t>
      </w:r>
      <w:proofErr w:type="spellStart"/>
      <w:r w:rsidRPr="00DD7E31">
        <w:rPr>
          <w:b w:val="0"/>
          <w:lang w:val="en-US"/>
        </w:rPr>
        <w:t>poselenie</w:t>
      </w:r>
      <w:proofErr w:type="spellEnd"/>
      <w:r w:rsidRPr="00DD7E31">
        <w:rPr>
          <w:b w:val="0"/>
        </w:rPr>
        <w:t>.</w:t>
      </w:r>
    </w:p>
    <w:p w:rsidR="007E6F41" w:rsidRPr="00DD7E31" w:rsidRDefault="00947F46" w:rsidP="009F0343">
      <w:pPr>
        <w:pStyle w:val="a3"/>
        <w:tabs>
          <w:tab w:val="left" w:pos="426"/>
        </w:tabs>
        <w:spacing w:line="360" w:lineRule="auto"/>
        <w:jc w:val="both"/>
        <w:rPr>
          <w:b w:val="0"/>
        </w:rPr>
      </w:pPr>
      <w:r>
        <w:rPr>
          <w:b w:val="0"/>
        </w:rPr>
        <w:t xml:space="preserve">     1.3</w:t>
      </w:r>
      <w:r w:rsidR="007E6F41" w:rsidRPr="00DD7E31">
        <w:rPr>
          <w:b w:val="0"/>
        </w:rPr>
        <w:t>. Настоящее Решение вступает в силу с момента его официального опубликования.</w:t>
      </w:r>
    </w:p>
    <w:p w:rsidR="007E6F41" w:rsidRDefault="007E6F41" w:rsidP="007E6F41">
      <w:pPr>
        <w:rPr>
          <w:sz w:val="28"/>
          <w:szCs w:val="28"/>
        </w:rPr>
      </w:pPr>
    </w:p>
    <w:p w:rsidR="007E6F41" w:rsidRDefault="007E6F41" w:rsidP="007E6F41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DD7E31">
        <w:rPr>
          <w:sz w:val="28"/>
          <w:szCs w:val="28"/>
        </w:rPr>
        <w:t xml:space="preserve"> городского поселения</w:t>
      </w:r>
      <w:r>
        <w:rPr>
          <w:sz w:val="28"/>
          <w:szCs w:val="28"/>
        </w:rPr>
        <w:t xml:space="preserve">     О.М.Алёшкина</w:t>
      </w:r>
      <w:r w:rsidRPr="00DD7E31">
        <w:rPr>
          <w:sz w:val="28"/>
          <w:szCs w:val="28"/>
        </w:rPr>
        <w:t xml:space="preserve"> </w:t>
      </w:r>
    </w:p>
    <w:p w:rsidR="009F0343" w:rsidRDefault="009F0343" w:rsidP="007E6F41">
      <w:pPr>
        <w:rPr>
          <w:color w:val="000000"/>
          <w:spacing w:val="-6"/>
          <w:sz w:val="28"/>
          <w:szCs w:val="28"/>
        </w:rPr>
      </w:pPr>
    </w:p>
    <w:p w:rsidR="007E6F41" w:rsidRPr="0058344C" w:rsidRDefault="007E6F41" w:rsidP="007E6F41">
      <w:pPr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П</w:t>
      </w:r>
      <w:r w:rsidRPr="0058344C">
        <w:rPr>
          <w:color w:val="000000"/>
          <w:spacing w:val="-6"/>
          <w:sz w:val="28"/>
          <w:szCs w:val="28"/>
        </w:rPr>
        <w:t xml:space="preserve">редседатель Малмыжской </w:t>
      </w:r>
    </w:p>
    <w:p w:rsidR="007E6F41" w:rsidRPr="0058344C" w:rsidRDefault="007E6F41" w:rsidP="007E6F41">
      <w:pPr>
        <w:rPr>
          <w:color w:val="000000"/>
          <w:spacing w:val="-6"/>
          <w:sz w:val="28"/>
          <w:szCs w:val="28"/>
        </w:rPr>
      </w:pPr>
      <w:r w:rsidRPr="0058344C">
        <w:rPr>
          <w:color w:val="000000"/>
          <w:spacing w:val="-6"/>
          <w:sz w:val="28"/>
          <w:szCs w:val="28"/>
        </w:rPr>
        <w:t>городской Думы</w:t>
      </w:r>
      <w:r>
        <w:rPr>
          <w:color w:val="000000"/>
          <w:spacing w:val="-6"/>
          <w:sz w:val="28"/>
          <w:szCs w:val="28"/>
        </w:rPr>
        <w:t xml:space="preserve">                            Л.В.Валиева</w:t>
      </w:r>
    </w:p>
    <w:tbl>
      <w:tblPr>
        <w:tblW w:w="10126" w:type="dxa"/>
        <w:tblInd w:w="93" w:type="dxa"/>
        <w:tblLook w:val="0000"/>
      </w:tblPr>
      <w:tblGrid>
        <w:gridCol w:w="5595"/>
        <w:gridCol w:w="2526"/>
        <w:gridCol w:w="2005"/>
      </w:tblGrid>
      <w:tr w:rsidR="007E6F41" w:rsidTr="002C03A9">
        <w:trPr>
          <w:trHeight w:val="300"/>
        </w:trPr>
        <w:tc>
          <w:tcPr>
            <w:tcW w:w="5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E6F41" w:rsidRPr="00356384" w:rsidRDefault="007E6F41" w:rsidP="002C03A9"/>
        </w:tc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E6F41" w:rsidRPr="00356384" w:rsidRDefault="007E6F41" w:rsidP="002C03A9">
            <w:pPr>
              <w:jc w:val="center"/>
            </w:pPr>
          </w:p>
        </w:tc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E6F41" w:rsidRPr="00356384" w:rsidRDefault="007E6F41" w:rsidP="002C03A9">
            <w:pPr>
              <w:jc w:val="right"/>
            </w:pPr>
          </w:p>
        </w:tc>
      </w:tr>
    </w:tbl>
    <w:p w:rsidR="007E6F41" w:rsidRDefault="007E6F41" w:rsidP="007E6F41">
      <w:pPr>
        <w:rPr>
          <w:sz w:val="28"/>
          <w:szCs w:val="28"/>
        </w:rPr>
      </w:pPr>
      <w:bookmarkStart w:id="0" w:name="RANGE!A1:G152"/>
      <w:bookmarkEnd w:id="0"/>
    </w:p>
    <w:sectPr w:rsidR="007E6F41" w:rsidSect="005001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387D"/>
    <w:rsid w:val="0004382F"/>
    <w:rsid w:val="00070EDE"/>
    <w:rsid w:val="005001F3"/>
    <w:rsid w:val="005A78CD"/>
    <w:rsid w:val="005B744C"/>
    <w:rsid w:val="006D3300"/>
    <w:rsid w:val="007E6F41"/>
    <w:rsid w:val="00947F46"/>
    <w:rsid w:val="009F0343"/>
    <w:rsid w:val="00BA3CBD"/>
    <w:rsid w:val="00CB730F"/>
    <w:rsid w:val="00F221C4"/>
    <w:rsid w:val="00F438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8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E6F41"/>
    <w:pPr>
      <w:keepNext/>
      <w:widowControl w:val="0"/>
      <w:autoSpaceDE w:val="0"/>
      <w:autoSpaceDN w:val="0"/>
      <w:adjustRightInd w:val="0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E6F4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Subtitle"/>
    <w:basedOn w:val="a"/>
    <w:link w:val="a4"/>
    <w:qFormat/>
    <w:rsid w:val="007E6F41"/>
    <w:pPr>
      <w:jc w:val="center"/>
    </w:pPr>
    <w:rPr>
      <w:b/>
      <w:sz w:val="28"/>
      <w:szCs w:val="20"/>
    </w:rPr>
  </w:style>
  <w:style w:type="character" w:customStyle="1" w:styleId="a4">
    <w:name w:val="Подзаголовок Знак"/>
    <w:basedOn w:val="a0"/>
    <w:link w:val="a3"/>
    <w:rsid w:val="007E6F41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078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ADDDCD-823A-4B43-A771-36535A333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449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гор</cp:lastModifiedBy>
  <cp:revision>4</cp:revision>
  <cp:lastPrinted>2019-06-03T10:02:00Z</cp:lastPrinted>
  <dcterms:created xsi:type="dcterms:W3CDTF">2019-06-10T10:39:00Z</dcterms:created>
  <dcterms:modified xsi:type="dcterms:W3CDTF">2019-06-11T12:44:00Z</dcterms:modified>
</cp:coreProperties>
</file>