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1C" w:rsidRDefault="0031234D">
      <w:pPr>
        <w:pStyle w:val="30"/>
        <w:framePr w:w="9624" w:h="1012" w:hRule="exact" w:wrap="none" w:vAnchor="page" w:hAnchor="page" w:x="1806" w:y="1321"/>
        <w:shd w:val="clear" w:color="auto" w:fill="auto"/>
        <w:ind w:right="40"/>
      </w:pPr>
      <w:r>
        <w:t>АДМИНИСТРАЦИЯ</w:t>
      </w:r>
    </w:p>
    <w:p w:rsidR="00086A1C" w:rsidRDefault="0031234D">
      <w:pPr>
        <w:pStyle w:val="30"/>
        <w:framePr w:w="9624" w:h="1012" w:hRule="exact" w:wrap="none" w:vAnchor="page" w:hAnchor="page" w:x="1806" w:y="1321"/>
        <w:shd w:val="clear" w:color="auto" w:fill="auto"/>
        <w:ind w:right="40"/>
      </w:pPr>
      <w:r>
        <w:t>МАЛМЫЖСКОГО ГОРОДСКОГО ПОСЕЛЕНИЯ</w:t>
      </w:r>
      <w:r>
        <w:br/>
        <w:t>КИРОВСКОЙ ОБЛАСТИ</w:t>
      </w:r>
    </w:p>
    <w:p w:rsidR="00C02661" w:rsidRDefault="0031234D" w:rsidP="00C02661">
      <w:pPr>
        <w:pStyle w:val="10"/>
        <w:framePr w:w="9624" w:h="8041" w:hRule="exact" w:wrap="none" w:vAnchor="page" w:hAnchor="page" w:x="1806" w:y="2960"/>
        <w:shd w:val="clear" w:color="auto" w:fill="auto"/>
        <w:spacing w:before="0" w:after="648" w:line="320" w:lineRule="exact"/>
        <w:ind w:right="40"/>
        <w:rPr>
          <w:sz w:val="24"/>
          <w:szCs w:val="24"/>
        </w:rPr>
      </w:pPr>
      <w:bookmarkStart w:id="0" w:name="bookmark0"/>
      <w:r w:rsidRPr="00C02661">
        <w:rPr>
          <w:sz w:val="24"/>
          <w:szCs w:val="24"/>
        </w:rPr>
        <w:t>ПОСТАНОВЛЕНИЕ</w:t>
      </w:r>
      <w:bookmarkEnd w:id="0"/>
    </w:p>
    <w:p w:rsidR="00C02661" w:rsidRPr="00C02661" w:rsidRDefault="00C02661" w:rsidP="00C02661">
      <w:pPr>
        <w:pStyle w:val="10"/>
        <w:framePr w:w="9624" w:h="8041" w:hRule="exact" w:wrap="none" w:vAnchor="page" w:hAnchor="page" w:x="1806" w:y="2960"/>
        <w:shd w:val="clear" w:color="auto" w:fill="auto"/>
        <w:spacing w:before="0" w:after="648" w:line="320" w:lineRule="exact"/>
        <w:ind w:right="40"/>
        <w:jc w:val="left"/>
        <w:rPr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29.01.2021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02661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</w:t>
      </w:r>
      <w:r w:rsidRPr="00C02661">
        <w:rPr>
          <w:b w:val="0"/>
          <w:sz w:val="24"/>
          <w:szCs w:val="24"/>
          <w:u w:val="single"/>
        </w:rPr>
        <w:t>15</w:t>
      </w:r>
    </w:p>
    <w:p w:rsidR="00086A1C" w:rsidRPr="00C02661" w:rsidRDefault="0031234D">
      <w:pPr>
        <w:pStyle w:val="23"/>
        <w:framePr w:w="9624" w:h="8041" w:hRule="exact" w:wrap="none" w:vAnchor="page" w:hAnchor="page" w:x="1806" w:y="2960"/>
        <w:shd w:val="clear" w:color="auto" w:fill="auto"/>
        <w:spacing w:before="0" w:after="302" w:line="260" w:lineRule="exact"/>
        <w:ind w:right="40"/>
        <w:rPr>
          <w:sz w:val="28"/>
          <w:szCs w:val="28"/>
        </w:rPr>
      </w:pPr>
      <w:r w:rsidRPr="00C02661">
        <w:rPr>
          <w:sz w:val="28"/>
          <w:szCs w:val="28"/>
        </w:rPr>
        <w:t>г. Малмыж</w:t>
      </w:r>
    </w:p>
    <w:p w:rsidR="00086A1C" w:rsidRDefault="0031234D">
      <w:pPr>
        <w:pStyle w:val="30"/>
        <w:framePr w:w="9624" w:h="8041" w:hRule="exact" w:wrap="none" w:vAnchor="page" w:hAnchor="page" w:x="1806" w:y="2960"/>
        <w:shd w:val="clear" w:color="auto" w:fill="auto"/>
        <w:ind w:right="40"/>
      </w:pPr>
      <w:r>
        <w:t>О стоимости услуг, предоставляемых согласно гарантированному</w:t>
      </w:r>
      <w:r>
        <w:br/>
        <w:t>перечню услуг по погребению на территории муниципального</w:t>
      </w:r>
      <w:r>
        <w:br/>
        <w:t>образования Малмыжское городское поселение</w:t>
      </w:r>
      <w:r>
        <w:t xml:space="preserve"> Малмыжского района</w:t>
      </w:r>
    </w:p>
    <w:p w:rsidR="00086A1C" w:rsidRDefault="0031234D">
      <w:pPr>
        <w:pStyle w:val="30"/>
        <w:framePr w:w="9624" w:h="8041" w:hRule="exact" w:wrap="none" w:vAnchor="page" w:hAnchor="page" w:x="1806" w:y="2960"/>
        <w:shd w:val="clear" w:color="auto" w:fill="auto"/>
        <w:spacing w:after="286"/>
        <w:ind w:right="40"/>
      </w:pPr>
      <w:r>
        <w:t>Кировской области</w:t>
      </w:r>
    </w:p>
    <w:p w:rsidR="00086A1C" w:rsidRDefault="0031234D">
      <w:pPr>
        <w:pStyle w:val="23"/>
        <w:framePr w:w="9624" w:h="8041" w:hRule="exact" w:wrap="none" w:vAnchor="page" w:hAnchor="page" w:x="1806" w:y="2960"/>
        <w:shd w:val="clear" w:color="auto" w:fill="auto"/>
        <w:spacing w:before="0" w:after="424" w:line="485" w:lineRule="exact"/>
        <w:ind w:firstLine="840"/>
        <w:jc w:val="both"/>
      </w:pPr>
      <w:r>
        <w:t>В соответствии со статьей 9 Федерального закона от 12.01.1996 № 8-ФЗ «О погребении и похоронном деле», администрация Малмыжского городского поселения ПОСТАНОВЛЯЕТ:</w:t>
      </w:r>
    </w:p>
    <w:p w:rsidR="00086A1C" w:rsidRDefault="0031234D">
      <w:pPr>
        <w:pStyle w:val="23"/>
        <w:framePr w:w="9624" w:h="8041" w:hRule="exact" w:wrap="none" w:vAnchor="page" w:hAnchor="page" w:x="1806" w:y="2960"/>
        <w:shd w:val="clear" w:color="auto" w:fill="auto"/>
        <w:spacing w:before="0" w:after="0" w:line="480" w:lineRule="exact"/>
        <w:ind w:firstLine="840"/>
        <w:jc w:val="both"/>
      </w:pPr>
      <w:r>
        <w:t>1.Определить стоимость услуг, предоставляемых согласно</w:t>
      </w:r>
      <w:r>
        <w:t xml:space="preserve"> гарантированному перечню услуг по погребению на территории муниципального образования Малмыжское городское поселение Малмыжского района Кировской области на 2021 год в размере 6424 руб. 98 коп.</w:t>
      </w:r>
    </w:p>
    <w:p w:rsidR="00086A1C" w:rsidRDefault="0031234D">
      <w:pPr>
        <w:pStyle w:val="a5"/>
        <w:framePr w:wrap="none" w:vAnchor="page" w:hAnchor="page" w:x="2603" w:y="11125"/>
        <w:shd w:val="clear" w:color="auto" w:fill="auto"/>
        <w:spacing w:line="260" w:lineRule="exact"/>
      </w:pPr>
      <w:r>
        <w:t>В стоимость услуг входит: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382"/>
        <w:gridCol w:w="1522"/>
      </w:tblGrid>
      <w:tr w:rsidR="00086A1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60" w:line="260" w:lineRule="exact"/>
              <w:ind w:left="260"/>
              <w:jc w:val="left"/>
            </w:pPr>
            <w:r>
              <w:rPr>
                <w:rStyle w:val="24"/>
              </w:rPr>
              <w:t>№</w:t>
            </w:r>
          </w:p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60" w:after="0" w:line="260" w:lineRule="exact"/>
              <w:ind w:left="14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</w:pPr>
            <w:r>
              <w:rPr>
                <w:rStyle w:val="24"/>
              </w:rPr>
              <w:t>Наименование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322" w:lineRule="exact"/>
              <w:ind w:left="360" w:hanging="360"/>
              <w:jc w:val="left"/>
            </w:pPr>
            <w:r>
              <w:rPr>
                <w:rStyle w:val="24"/>
              </w:rPr>
              <w:t xml:space="preserve">Стоимость </w:t>
            </w:r>
            <w:r>
              <w:rPr>
                <w:rStyle w:val="24"/>
              </w:rPr>
              <w:t>услуг в руб.</w:t>
            </w:r>
          </w:p>
        </w:tc>
      </w:tr>
      <w:tr w:rsidR="00086A1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4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4"/>
              </w:rPr>
              <w:t>200,00</w:t>
            </w:r>
          </w:p>
        </w:tc>
      </w:tr>
      <w:tr w:rsidR="00086A1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4"/>
              </w:rPr>
              <w:t>2600,00</w:t>
            </w:r>
          </w:p>
        </w:tc>
      </w:tr>
      <w:tr w:rsidR="00086A1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4"/>
              </w:rPr>
              <w:t>320,00</w:t>
            </w:r>
          </w:p>
        </w:tc>
      </w:tr>
      <w:tr w:rsidR="00086A1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4"/>
              </w:rPr>
              <w:t xml:space="preserve">Погребение </w:t>
            </w:r>
            <w:r>
              <w:rPr>
                <w:rStyle w:val="24"/>
              </w:rPr>
              <w:t>(кремация с последующей выдачей урны с прахом)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4"/>
              </w:rPr>
              <w:t>3304,98</w:t>
            </w:r>
          </w:p>
        </w:tc>
      </w:tr>
      <w:tr w:rsidR="00086A1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4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1C" w:rsidRDefault="0031234D">
            <w:pPr>
              <w:pStyle w:val="23"/>
              <w:framePr w:w="9509" w:h="3826" w:wrap="none" w:vAnchor="page" w:hAnchor="page" w:x="1922" w:y="1158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5"/>
              </w:rPr>
              <w:t>6424,98</w:t>
            </w:r>
          </w:p>
        </w:tc>
      </w:tr>
    </w:tbl>
    <w:p w:rsidR="00086A1C" w:rsidRPr="00C02661" w:rsidRDefault="00086A1C">
      <w:pPr>
        <w:rPr>
          <w:rFonts w:ascii="Times New Roman" w:hAnsi="Times New Roman" w:cs="Times New Roman"/>
          <w:sz w:val="2"/>
          <w:szCs w:val="2"/>
        </w:rPr>
        <w:sectPr w:rsidR="00086A1C" w:rsidRPr="00C026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6A1C" w:rsidRDefault="0031234D">
      <w:pPr>
        <w:pStyle w:val="23"/>
        <w:framePr w:w="9518" w:h="5852" w:hRule="exact" w:wrap="none" w:vAnchor="page" w:hAnchor="page" w:x="1833" w:y="1481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480" w:lineRule="exact"/>
        <w:ind w:firstLine="740"/>
        <w:jc w:val="both"/>
      </w:pPr>
      <w:r>
        <w:lastRenderedPageBreak/>
        <w:t xml:space="preserve">Стоимость услуг, указанных в пункте 1 настоящего постановления, согласована с государственным отделением Пенсионного фонда Российской Федерации по Кировской </w:t>
      </w:r>
      <w:r>
        <w:t>области.</w:t>
      </w:r>
    </w:p>
    <w:p w:rsidR="00086A1C" w:rsidRDefault="0031234D">
      <w:pPr>
        <w:pStyle w:val="23"/>
        <w:framePr w:w="9518" w:h="5852" w:hRule="exact" w:wrap="none" w:vAnchor="page" w:hAnchor="page" w:x="1833" w:y="1481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0" w:line="480" w:lineRule="exact"/>
        <w:ind w:firstLine="740"/>
        <w:jc w:val="both"/>
      </w:pPr>
      <w:r>
        <w:t>Опубликовать настоящее Постановление в информационном бюллетене органов местного самоуправления муниципальное образование Мадмыжское городское поселение Малмыжского района Кировской области.</w:t>
      </w:r>
    </w:p>
    <w:p w:rsidR="00086A1C" w:rsidRDefault="0031234D">
      <w:pPr>
        <w:pStyle w:val="23"/>
        <w:framePr w:w="9518" w:h="5852" w:hRule="exact" w:wrap="none" w:vAnchor="page" w:hAnchor="page" w:x="1833" w:y="148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t xml:space="preserve">Постановление администрации Малмыжского городского </w:t>
      </w:r>
      <w:r>
        <w:t>поселения от 31.01.2020 № 20 «О стоимости услуг, предоставляемых согласно гарантированному перечню услуг по погребению на территории муниципального образования Малмыжское городское поселение Малмыжского района Кировской области» признать утратившим силу.</w:t>
      </w:r>
    </w:p>
    <w:p w:rsidR="00086A1C" w:rsidRDefault="0031234D">
      <w:pPr>
        <w:pStyle w:val="23"/>
        <w:framePr w:w="9518" w:h="5852" w:hRule="exact" w:wrap="none" w:vAnchor="page" w:hAnchor="page" w:x="1833" w:y="1481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t>Н</w:t>
      </w:r>
      <w:r>
        <w:t>астоящее решение вступает в силу с 01 февраля 2021 года.</w:t>
      </w:r>
    </w:p>
    <w:p w:rsidR="00086A1C" w:rsidRDefault="00C02661">
      <w:pPr>
        <w:pStyle w:val="23"/>
        <w:framePr w:w="2678" w:h="695" w:hRule="exact" w:wrap="none" w:vAnchor="page" w:hAnchor="page" w:x="1857" w:y="8031"/>
        <w:shd w:val="clear" w:color="auto" w:fill="auto"/>
        <w:spacing w:before="0" w:after="0" w:line="322" w:lineRule="exact"/>
        <w:jc w:val="both"/>
      </w:pPr>
      <w:r>
        <w:t>Г</w:t>
      </w:r>
      <w:r w:rsidR="0031234D">
        <w:t>лава администрации городского поселения</w:t>
      </w:r>
    </w:p>
    <w:p w:rsidR="00086A1C" w:rsidRDefault="0031234D" w:rsidP="00C02661">
      <w:pPr>
        <w:pStyle w:val="23"/>
        <w:framePr w:wrap="none" w:vAnchor="page" w:hAnchor="page" w:x="5146" w:y="8311"/>
        <w:shd w:val="clear" w:color="auto" w:fill="auto"/>
        <w:spacing w:before="0" w:after="0" w:line="260" w:lineRule="exact"/>
        <w:jc w:val="left"/>
      </w:pPr>
      <w:r>
        <w:t>О.М. Алёшкина</w:t>
      </w:r>
    </w:p>
    <w:p w:rsidR="00086A1C" w:rsidRDefault="00086A1C">
      <w:pPr>
        <w:rPr>
          <w:sz w:val="2"/>
          <w:szCs w:val="2"/>
        </w:rPr>
      </w:pPr>
    </w:p>
    <w:sectPr w:rsidR="00086A1C" w:rsidSect="00086A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4D" w:rsidRDefault="0031234D" w:rsidP="00086A1C">
      <w:r>
        <w:separator/>
      </w:r>
    </w:p>
  </w:endnote>
  <w:endnote w:type="continuationSeparator" w:id="1">
    <w:p w:rsidR="0031234D" w:rsidRDefault="0031234D" w:rsidP="0008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4D" w:rsidRDefault="0031234D"/>
  </w:footnote>
  <w:footnote w:type="continuationSeparator" w:id="1">
    <w:p w:rsidR="0031234D" w:rsidRDefault="003123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0361"/>
    <w:multiLevelType w:val="multilevel"/>
    <w:tmpl w:val="1264EC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6A1C"/>
    <w:rsid w:val="00086A1C"/>
    <w:rsid w:val="0031234D"/>
    <w:rsid w:val="00C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A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A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8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8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086A1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6"/>
      <w:szCs w:val="26"/>
      <w:u w:val="none"/>
      <w:lang w:val="en-US" w:eastAsia="en-US" w:bidi="en-US"/>
    </w:rPr>
  </w:style>
  <w:style w:type="character" w:customStyle="1" w:styleId="2TimesNewRoman14pt">
    <w:name w:val="Заголовок №2 + Times New Roman;14 pt;Не курсив"/>
    <w:basedOn w:val="2"/>
    <w:rsid w:val="00086A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Заголовок №2"/>
    <w:basedOn w:val="2"/>
    <w:rsid w:val="00086A1C"/>
    <w:rPr>
      <w:color w:val="000000"/>
      <w:w w:val="100"/>
      <w:position w:val="0"/>
    </w:rPr>
  </w:style>
  <w:style w:type="character" w:customStyle="1" w:styleId="22">
    <w:name w:val="Основной текст (2)_"/>
    <w:basedOn w:val="a0"/>
    <w:link w:val="23"/>
    <w:rsid w:val="0008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08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086A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86A1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6A1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86A1C"/>
    <w:pPr>
      <w:shd w:val="clear" w:color="auto" w:fill="FFFFFF"/>
      <w:spacing w:before="6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86A1C"/>
    <w:pPr>
      <w:shd w:val="clear" w:color="auto" w:fill="FFFFFF"/>
      <w:spacing w:before="720" w:after="120" w:line="0" w:lineRule="atLeast"/>
      <w:jc w:val="right"/>
      <w:outlineLvl w:val="1"/>
    </w:pPr>
    <w:rPr>
      <w:rFonts w:ascii="Bookman Old Style" w:eastAsia="Bookman Old Style" w:hAnsi="Bookman Old Style" w:cs="Bookman Old Style"/>
      <w:i/>
      <w:iCs/>
      <w:sz w:val="26"/>
      <w:szCs w:val="26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086A1C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086A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2021-02-02T10:32:00Z</dcterms:created>
  <dcterms:modified xsi:type="dcterms:W3CDTF">2021-02-02T10:38:00Z</dcterms:modified>
</cp:coreProperties>
</file>