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D5" w:rsidRDefault="000D0541">
      <w:pPr>
        <w:pStyle w:val="30"/>
        <w:framePr w:w="9691" w:h="1022" w:hRule="exact" w:wrap="none" w:vAnchor="page" w:hAnchor="page" w:x="1475" w:y="1306"/>
        <w:shd w:val="clear" w:color="auto" w:fill="auto"/>
        <w:ind w:left="20"/>
      </w:pPr>
      <w:r>
        <w:t>АДМИНИСТРАЦИЯ</w:t>
      </w:r>
    </w:p>
    <w:p w:rsidR="00551BD5" w:rsidRDefault="000D0541">
      <w:pPr>
        <w:pStyle w:val="30"/>
        <w:framePr w:w="9691" w:h="1022" w:hRule="exact" w:wrap="none" w:vAnchor="page" w:hAnchor="page" w:x="1475" w:y="1306"/>
        <w:shd w:val="clear" w:color="auto" w:fill="auto"/>
        <w:ind w:left="20"/>
      </w:pPr>
      <w:r>
        <w:t>МАЛМЫЖСКОГО ГОРОДСКОГО ПОСЕЛЕНИЯ</w:t>
      </w:r>
      <w:r>
        <w:br/>
        <w:t>КИРОВСКОЙ ОБЛАСТИ</w:t>
      </w:r>
    </w:p>
    <w:p w:rsidR="00551BD5" w:rsidRDefault="000D0541">
      <w:pPr>
        <w:pStyle w:val="10"/>
        <w:framePr w:w="9691" w:h="12573" w:hRule="exact" w:wrap="none" w:vAnchor="page" w:hAnchor="page" w:x="1475" w:y="2949"/>
        <w:shd w:val="clear" w:color="auto" w:fill="auto"/>
        <w:spacing w:before="0" w:line="320" w:lineRule="exact"/>
        <w:ind w:left="20"/>
      </w:pPr>
      <w:bookmarkStart w:id="0" w:name="bookmark0"/>
      <w:r>
        <w:t>ПОСТАНОВЛЕНИЕ</w:t>
      </w:r>
      <w:bookmarkEnd w:id="0"/>
    </w:p>
    <w:p w:rsidR="00551BD5" w:rsidRPr="00F55BB8" w:rsidRDefault="00F55BB8">
      <w:pPr>
        <w:pStyle w:val="40"/>
        <w:framePr w:w="9691" w:h="12573" w:hRule="exact" w:wrap="none" w:vAnchor="page" w:hAnchor="page" w:x="1475" w:y="2949"/>
        <w:shd w:val="clear" w:color="auto" w:fill="auto"/>
        <w:tabs>
          <w:tab w:val="left" w:pos="8232"/>
        </w:tabs>
        <w:spacing w:before="0" w:after="0" w:line="22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F55BB8">
        <w:rPr>
          <w:rStyle w:val="485pt0pt"/>
          <w:rFonts w:ascii="Times New Roman" w:hAnsi="Times New Roman" w:cs="Times New Roman"/>
          <w:sz w:val="24"/>
          <w:szCs w:val="24"/>
        </w:rPr>
        <w:t>15.01.2021</w:t>
      </w:r>
      <w:r w:rsidR="000D0541" w:rsidRPr="00F55BB8">
        <w:rPr>
          <w:rStyle w:val="485pt0pt0"/>
          <w:lang w:eastAsia="en-US" w:bidi="en-US"/>
        </w:rPr>
        <w:tab/>
      </w:r>
      <w:r w:rsidRPr="00F55BB8">
        <w:rPr>
          <w:rStyle w:val="485pt0pt0"/>
          <w:rFonts w:ascii="Times New Roman" w:hAnsi="Times New Roman" w:cs="Times New Roman"/>
          <w:sz w:val="24"/>
          <w:szCs w:val="24"/>
          <w:u w:val="single"/>
          <w:lang w:eastAsia="en-US" w:bidi="en-US"/>
        </w:rPr>
        <w:t>№ 2</w:t>
      </w:r>
    </w:p>
    <w:p w:rsidR="00551BD5" w:rsidRDefault="000D0541">
      <w:pPr>
        <w:pStyle w:val="20"/>
        <w:framePr w:w="9691" w:h="12573" w:hRule="exact" w:wrap="none" w:vAnchor="page" w:hAnchor="page" w:x="1475" w:y="2949"/>
        <w:shd w:val="clear" w:color="auto" w:fill="auto"/>
        <w:spacing w:before="0" w:after="327" w:line="280" w:lineRule="exact"/>
        <w:ind w:left="20"/>
      </w:pPr>
      <w:r>
        <w:t>г. Малмыж</w:t>
      </w:r>
    </w:p>
    <w:p w:rsidR="00551BD5" w:rsidRDefault="000D0541">
      <w:pPr>
        <w:pStyle w:val="30"/>
        <w:framePr w:w="9691" w:h="12573" w:hRule="exact" w:wrap="none" w:vAnchor="page" w:hAnchor="page" w:x="1475" w:y="2949"/>
        <w:shd w:val="clear" w:color="auto" w:fill="auto"/>
        <w:spacing w:after="366" w:line="280" w:lineRule="exact"/>
        <w:ind w:left="20"/>
      </w:pPr>
      <w:r>
        <w:t>О проведении ярмарок</w:t>
      </w:r>
    </w:p>
    <w:p w:rsidR="00551BD5" w:rsidRDefault="000D0541">
      <w:pPr>
        <w:pStyle w:val="20"/>
        <w:framePr w:w="9691" w:h="12573" w:hRule="exact" w:wrap="none" w:vAnchor="page" w:hAnchor="page" w:x="1475" w:y="2949"/>
        <w:shd w:val="clear" w:color="auto" w:fill="auto"/>
        <w:spacing w:before="0" w:after="0" w:line="480" w:lineRule="exact"/>
        <w:ind w:firstLine="560"/>
        <w:jc w:val="both"/>
      </w:pPr>
      <w:r>
        <w:t xml:space="preserve">В соответствии с Федеральным законом от 06.11.2006 г. № 131-ФЗ «Об общих принципах организации местного самоуправления в </w:t>
      </w:r>
      <w:r>
        <w:t>Российской Федерации», Федеральным законом от 28.12.2009 г. № 381-ФЗ «Об основах государственного регулирования торговой деятельности в Российской Федерации», Законом Кировской области от 23.07.2010 г. № 544-30 «О разграничении полномочий органов государст</w:t>
      </w:r>
      <w:r>
        <w:t>венной власти Кировской области в сфере регулирования торговой деятельности на территории Кировской области», постановлением Правительства Кировской области от 06.06.2011 г. № 107/238 «Об утверждении Порядка организации ярмарок на территории Кировской обла</w:t>
      </w:r>
      <w:r>
        <w:t>сти и продажи товаров (выполнения работ, оказания услуг) на них» (далее Порядок), рассмотрев заявление Малмыжского районного потребительского общества (далее Малмыжское Райпо) на проведение ярмарок, администрация' Малмыжского городского поселения ПОСТАНОВЛ</w:t>
      </w:r>
      <w:r>
        <w:t>ЯЕТ:</w:t>
      </w:r>
    </w:p>
    <w:p w:rsidR="00551BD5" w:rsidRDefault="000D0541">
      <w:pPr>
        <w:pStyle w:val="20"/>
        <w:framePr w:w="9691" w:h="12573" w:hRule="exact" w:wrap="none" w:vAnchor="page" w:hAnchor="page" w:x="1475" w:y="2949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 w:line="480" w:lineRule="exact"/>
        <w:ind w:firstLine="620"/>
        <w:jc w:val="both"/>
      </w:pPr>
      <w:r>
        <w:t>Разрешить проведение ярмарок на территории муниципального образования Малмыжское городское поселение Малмыжского района Кировской области с режимом работы вторник - воскресенье с 8-00 ч. до 14.00 ч. Выходной - понедельник.</w:t>
      </w:r>
    </w:p>
    <w:p w:rsidR="00551BD5" w:rsidRDefault="000D0541">
      <w:pPr>
        <w:pStyle w:val="20"/>
        <w:framePr w:w="9691" w:h="12573" w:hRule="exact" w:wrap="none" w:vAnchor="page" w:hAnchor="page" w:x="1475" w:y="2949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 w:line="480" w:lineRule="exact"/>
        <w:ind w:firstLine="620"/>
        <w:jc w:val="both"/>
      </w:pPr>
      <w:r>
        <w:t>Определить:</w:t>
      </w:r>
    </w:p>
    <w:p w:rsidR="00551BD5" w:rsidRDefault="000D0541">
      <w:pPr>
        <w:pStyle w:val="20"/>
        <w:framePr w:w="9691" w:h="12573" w:hRule="exact" w:wrap="none" w:vAnchor="page" w:hAnchor="page" w:x="1475" w:y="2949"/>
        <w:shd w:val="clear" w:color="auto" w:fill="auto"/>
        <w:spacing w:before="0" w:after="0" w:line="480" w:lineRule="exact"/>
        <w:ind w:firstLine="620"/>
        <w:jc w:val="both"/>
      </w:pPr>
      <w:r>
        <w:t xml:space="preserve">2.1. </w:t>
      </w:r>
      <w:r>
        <w:t>Организатором ярмарки - Малмыжское Райпо (далее - организатор ярмарки). Юридический адрес: Кировская область, Малмыжский район,</w:t>
      </w:r>
    </w:p>
    <w:p w:rsidR="00551BD5" w:rsidRDefault="00551BD5">
      <w:pPr>
        <w:rPr>
          <w:sz w:val="2"/>
          <w:szCs w:val="2"/>
        </w:rPr>
        <w:sectPr w:rsidR="00551B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1BD5" w:rsidRDefault="000D0541">
      <w:pPr>
        <w:pStyle w:val="20"/>
        <w:framePr w:w="9696" w:h="14040" w:hRule="exact" w:wrap="none" w:vAnchor="page" w:hAnchor="page" w:x="1536" w:y="1037"/>
        <w:shd w:val="clear" w:color="auto" w:fill="auto"/>
        <w:spacing w:before="0" w:after="0" w:line="480" w:lineRule="exact"/>
        <w:jc w:val="left"/>
      </w:pPr>
      <w:r>
        <w:lastRenderedPageBreak/>
        <w:t>г. Малмыж, ул. Карла Маркса, дом 80.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2"/>
        </w:numPr>
        <w:shd w:val="clear" w:color="auto" w:fill="auto"/>
        <w:tabs>
          <w:tab w:val="left" w:pos="1171"/>
        </w:tabs>
        <w:spacing w:before="0" w:after="0" w:line="480" w:lineRule="exact"/>
        <w:ind w:firstLine="600"/>
        <w:jc w:val="both"/>
      </w:pPr>
      <w:r>
        <w:t>Тип ярмарки - универсальный, характер - периодичный.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2"/>
        </w:numPr>
        <w:shd w:val="clear" w:color="auto" w:fill="auto"/>
        <w:spacing w:before="0" w:after="0" w:line="480" w:lineRule="exact"/>
        <w:ind w:firstLine="600"/>
        <w:jc w:val="both"/>
      </w:pPr>
      <w:r>
        <w:t xml:space="preserve"> Место проведени</w:t>
      </w:r>
      <w:r>
        <w:t>я ярмарки: земельный участок с кадастровым номером 43:17:310112:166 по адресу: Кировская область, г. Малмыж, ул. Карла Маркса.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0" w:line="480" w:lineRule="exact"/>
        <w:ind w:firstLine="600"/>
        <w:jc w:val="both"/>
      </w:pPr>
      <w:r>
        <w:t>Сроки проведения ярмарки - с 18.01.2021 г. по 31.12.2021 г.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480" w:lineRule="exact"/>
        <w:ind w:firstLine="600"/>
        <w:jc w:val="both"/>
      </w:pPr>
      <w:r>
        <w:t xml:space="preserve">Установить ассортимент реализуемых товаров - непродовольственные </w:t>
      </w:r>
      <w:r>
        <w:t>товары.</w:t>
      </w:r>
    </w:p>
    <w:p w:rsidR="00551BD5" w:rsidRDefault="000D0541">
      <w:pPr>
        <w:pStyle w:val="20"/>
        <w:framePr w:w="9696" w:h="14040" w:hRule="exact" w:wrap="none" w:vAnchor="page" w:hAnchor="page" w:x="1536" w:y="1037"/>
        <w:shd w:val="clear" w:color="auto" w:fill="auto"/>
        <w:spacing w:before="0" w:after="0" w:line="480" w:lineRule="exact"/>
        <w:ind w:firstLine="600"/>
        <w:jc w:val="both"/>
      </w:pPr>
      <w:r>
        <w:t>4. Организатор ярмарки обязан: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4"/>
        </w:numPr>
        <w:shd w:val="clear" w:color="auto" w:fill="auto"/>
        <w:spacing w:before="0" w:after="0" w:line="480" w:lineRule="exact"/>
        <w:ind w:firstLine="600"/>
        <w:jc w:val="both"/>
      </w:pPr>
      <w:r>
        <w:t xml:space="preserve"> Разрабатывать и утверждать план мероприятий по организации ярмарок и продажи товаров на ней (далее - План мероприятий).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0" w:line="480" w:lineRule="exact"/>
        <w:ind w:firstLine="600"/>
        <w:jc w:val="both"/>
      </w:pPr>
      <w:r>
        <w:t>Соблюдать соответствие реализуемых товаров (выполняемых работ, оказываемых услуг) участниками яр</w:t>
      </w:r>
      <w:r>
        <w:t>марки заявленному типу ярмарки.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4"/>
        </w:numPr>
        <w:shd w:val="clear" w:color="auto" w:fill="auto"/>
        <w:tabs>
          <w:tab w:val="left" w:pos="1132"/>
        </w:tabs>
        <w:spacing w:before="0" w:after="0" w:line="480" w:lineRule="exact"/>
        <w:ind w:firstLine="600"/>
        <w:jc w:val="both"/>
      </w:pPr>
      <w:r>
        <w:t>Информировать участников ярмарки о правилах торговли на ярмарке и размере платы за место для продажи товаров (выполнения работ, оказания услуг).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4"/>
        </w:numPr>
        <w:shd w:val="clear" w:color="auto" w:fill="auto"/>
        <w:tabs>
          <w:tab w:val="left" w:pos="1132"/>
        </w:tabs>
        <w:spacing w:before="0" w:after="0" w:line="480" w:lineRule="exact"/>
        <w:ind w:firstLine="600"/>
        <w:jc w:val="both"/>
      </w:pPr>
      <w:r>
        <w:t xml:space="preserve">Обеспечивать в рамках своей компетенции охрану общественного порядка во время </w:t>
      </w:r>
      <w:r>
        <w:t>проведения ярмарки, соблюдения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</w:t>
      </w:r>
      <w:r>
        <w:t>ной безопасности, законодательства Российской Федерации в области охраны окружающей среды и других установленных законом требований.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0" w:line="480" w:lineRule="exact"/>
        <w:ind w:firstLine="600"/>
        <w:jc w:val="both"/>
      </w:pPr>
      <w:r>
        <w:t>Оборудовать места проведения ярмарки контейнерами для сбора мусора и туалетами, организовать уборку территории, вывоз мусор</w:t>
      </w:r>
      <w:r>
        <w:t>а.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0" w:line="480" w:lineRule="exact"/>
        <w:ind w:firstLine="600"/>
        <w:jc w:val="both"/>
      </w:pPr>
      <w:r>
        <w:t>Оборудовать места для автостоянки транспортных средств участников ярмарки и посетителей.</w:t>
      </w:r>
    </w:p>
    <w:p w:rsidR="00551BD5" w:rsidRDefault="000D0541">
      <w:pPr>
        <w:pStyle w:val="20"/>
        <w:framePr w:w="9696" w:h="14040" w:hRule="exact" w:wrap="none" w:vAnchor="page" w:hAnchor="page" w:x="1536" w:y="1037"/>
        <w:numPr>
          <w:ilvl w:val="0"/>
          <w:numId w:val="4"/>
        </w:numPr>
        <w:shd w:val="clear" w:color="auto" w:fill="auto"/>
        <w:tabs>
          <w:tab w:val="left" w:pos="1123"/>
        </w:tabs>
        <w:spacing w:before="0" w:after="0" w:line="480" w:lineRule="exact"/>
        <w:ind w:firstLine="600"/>
        <w:jc w:val="both"/>
      </w:pPr>
      <w:r>
        <w:t>Опубликовывать в средствах массовой информации или на сайте организации информацию о плане мероприятий по организации ярмарки.</w:t>
      </w:r>
    </w:p>
    <w:p w:rsidR="00551BD5" w:rsidRDefault="00551BD5">
      <w:pPr>
        <w:rPr>
          <w:sz w:val="2"/>
          <w:szCs w:val="2"/>
        </w:rPr>
        <w:sectPr w:rsidR="00551B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1BD5" w:rsidRDefault="000D0541">
      <w:pPr>
        <w:pStyle w:val="20"/>
        <w:framePr w:w="9710" w:h="11941" w:hRule="exact" w:wrap="none" w:vAnchor="page" w:hAnchor="page" w:x="1414" w:y="1163"/>
        <w:numPr>
          <w:ilvl w:val="0"/>
          <w:numId w:val="5"/>
        </w:numPr>
        <w:shd w:val="clear" w:color="auto" w:fill="auto"/>
        <w:tabs>
          <w:tab w:val="left" w:pos="1161"/>
        </w:tabs>
        <w:spacing w:before="0" w:after="159" w:line="280" w:lineRule="exact"/>
        <w:ind w:firstLine="600"/>
        <w:jc w:val="both"/>
      </w:pPr>
      <w:r>
        <w:lastRenderedPageBreak/>
        <w:t>Размещать в дос</w:t>
      </w:r>
      <w:r>
        <w:t>тупном для обозрения месте информацию о порядке и</w:t>
      </w:r>
    </w:p>
    <w:p w:rsidR="00551BD5" w:rsidRDefault="000D0541">
      <w:pPr>
        <w:pStyle w:val="20"/>
        <w:framePr w:w="9710" w:h="11941" w:hRule="exact" w:wrap="none" w:vAnchor="page" w:hAnchor="page" w:x="1414" w:y="1163"/>
        <w:shd w:val="clear" w:color="auto" w:fill="auto"/>
        <w:spacing w:before="0" w:after="274" w:line="280" w:lineRule="exact"/>
        <w:jc w:val="both"/>
      </w:pPr>
      <w:r>
        <w:t>условиях предоставления торговых мест, схему размещения торговых мест,</w:t>
      </w:r>
    </w:p>
    <w:p w:rsidR="00551BD5" w:rsidRDefault="000D0541">
      <w:pPr>
        <w:pStyle w:val="20"/>
        <w:framePr w:w="9710" w:h="11941" w:hRule="exact" w:wrap="none" w:vAnchor="page" w:hAnchor="page" w:x="1414" w:y="1163"/>
        <w:shd w:val="clear" w:color="auto" w:fill="auto"/>
        <w:spacing w:before="0" w:after="0" w:line="173" w:lineRule="exact"/>
        <w:ind w:left="1040" w:hanging="1040"/>
        <w:jc w:val="left"/>
      </w:pPr>
      <w:r>
        <w:t>прейскурант стоимости предоставляемых услуг, закон о защите прав *</w:t>
      </w:r>
    </w:p>
    <w:p w:rsidR="00551BD5" w:rsidRDefault="000D0541">
      <w:pPr>
        <w:pStyle w:val="20"/>
        <w:framePr w:w="9710" w:h="11941" w:hRule="exact" w:wrap="none" w:vAnchor="page" w:hAnchor="page" w:x="1414" w:y="1163"/>
        <w:shd w:val="clear" w:color="auto" w:fill="auto"/>
        <w:spacing w:before="0" w:after="0" w:line="480" w:lineRule="exact"/>
        <w:jc w:val="both"/>
      </w:pPr>
      <w:r>
        <w:t xml:space="preserve">потребителей, Порядок организации ярмарок на территории Кировской </w:t>
      </w:r>
      <w:r>
        <w:t>области и продажи товаров (выполнения работ, оказанию услуг) на них от 06.06.2011 г. № 107/238, номера телефонов организатора ярмарки, адреса и телефоны контролирующих органов.</w:t>
      </w:r>
    </w:p>
    <w:p w:rsidR="00551BD5" w:rsidRDefault="000D0541">
      <w:pPr>
        <w:pStyle w:val="20"/>
        <w:framePr w:w="9710" w:h="11941" w:hRule="exact" w:wrap="none" w:vAnchor="page" w:hAnchor="page" w:x="1414" w:y="1163"/>
        <w:numPr>
          <w:ilvl w:val="0"/>
          <w:numId w:val="5"/>
        </w:numPr>
        <w:shd w:val="clear" w:color="auto" w:fill="auto"/>
        <w:tabs>
          <w:tab w:val="left" w:pos="1161"/>
        </w:tabs>
        <w:spacing w:before="0" w:after="0" w:line="480" w:lineRule="exact"/>
        <w:ind w:firstLine="600"/>
        <w:jc w:val="both"/>
      </w:pPr>
      <w:r>
        <w:t>Осуществлять ведение реестра участников ярмарки.</w:t>
      </w:r>
    </w:p>
    <w:p w:rsidR="00551BD5" w:rsidRDefault="000D0541">
      <w:pPr>
        <w:pStyle w:val="20"/>
        <w:framePr w:w="9710" w:h="11941" w:hRule="exact" w:wrap="none" w:vAnchor="page" w:hAnchor="page" w:x="1414" w:y="1163"/>
        <w:numPr>
          <w:ilvl w:val="0"/>
          <w:numId w:val="5"/>
        </w:numPr>
        <w:shd w:val="clear" w:color="auto" w:fill="auto"/>
        <w:tabs>
          <w:tab w:val="left" w:pos="1363"/>
        </w:tabs>
        <w:spacing w:before="0" w:after="0" w:line="480" w:lineRule="exact"/>
        <w:ind w:firstLine="600"/>
        <w:jc w:val="both"/>
      </w:pPr>
      <w:r>
        <w:t>Обеспечить присутствие предста</w:t>
      </w:r>
      <w:r>
        <w:t>вителя организатора ярмарки в течение всего времени работы ярмарки.</w:t>
      </w:r>
    </w:p>
    <w:p w:rsidR="00551BD5" w:rsidRDefault="000D0541">
      <w:pPr>
        <w:pStyle w:val="20"/>
        <w:framePr w:w="9710" w:h="11941" w:hRule="exact" w:wrap="none" w:vAnchor="page" w:hAnchor="page" w:x="1414" w:y="1163"/>
        <w:numPr>
          <w:ilvl w:val="0"/>
          <w:numId w:val="5"/>
        </w:numPr>
        <w:shd w:val="clear" w:color="auto" w:fill="auto"/>
        <w:tabs>
          <w:tab w:val="left" w:pos="1257"/>
        </w:tabs>
        <w:spacing w:before="0" w:after="0" w:line="480" w:lineRule="exact"/>
        <w:ind w:firstLine="600"/>
        <w:jc w:val="both"/>
      </w:pPr>
      <w:r>
        <w:t>Предоставлять по запросу администрации Малмыжского городского поселения информацию об итогах проведения ярмарки и сведения о продавцах, осуществляющих деятельность на ярмарке.</w:t>
      </w:r>
    </w:p>
    <w:p w:rsidR="00551BD5" w:rsidRDefault="000D0541">
      <w:pPr>
        <w:pStyle w:val="20"/>
        <w:framePr w:w="9710" w:h="11941" w:hRule="exact" w:wrap="none" w:vAnchor="page" w:hAnchor="page" w:x="1414" w:y="1163"/>
        <w:numPr>
          <w:ilvl w:val="0"/>
          <w:numId w:val="5"/>
        </w:numPr>
        <w:shd w:val="clear" w:color="auto" w:fill="auto"/>
        <w:tabs>
          <w:tab w:val="left" w:pos="1363"/>
        </w:tabs>
        <w:spacing w:before="0" w:after="0" w:line="480" w:lineRule="exact"/>
        <w:ind w:firstLine="600"/>
        <w:jc w:val="both"/>
      </w:pPr>
      <w:r>
        <w:t xml:space="preserve">Обеспечить </w:t>
      </w:r>
      <w:r>
        <w:t>каждое торговое место вывеской, с указанием информации о фирменном наименовании участника ярмарки и месте его нахождения.</w:t>
      </w:r>
    </w:p>
    <w:p w:rsidR="00551BD5" w:rsidRDefault="000D0541">
      <w:pPr>
        <w:pStyle w:val="20"/>
        <w:framePr w:w="9710" w:h="11941" w:hRule="exact" w:wrap="none" w:vAnchor="page" w:hAnchor="page" w:x="1414" w:y="1163"/>
        <w:numPr>
          <w:ilvl w:val="0"/>
          <w:numId w:val="6"/>
        </w:numPr>
        <w:shd w:val="clear" w:color="auto" w:fill="auto"/>
        <w:tabs>
          <w:tab w:val="left" w:pos="916"/>
        </w:tabs>
        <w:spacing w:before="0" w:after="0" w:line="480" w:lineRule="exact"/>
        <w:ind w:firstLine="600"/>
        <w:jc w:val="left"/>
      </w:pPr>
      <w:r>
        <w:t>Участники ярмарки обязаны соблюдать требования п. 3.6 постановления Правительства Кировской области от 06.06.2011 г. № 107/238 «Об утв</w:t>
      </w:r>
      <w:r>
        <w:t>ерждении порядка организации ярмарок на территории Кировской области и продажи товаров (выполнения работ, оказания услуг) на них».</w:t>
      </w:r>
    </w:p>
    <w:p w:rsidR="00551BD5" w:rsidRDefault="000D0541">
      <w:pPr>
        <w:pStyle w:val="20"/>
        <w:framePr w:w="9710" w:h="11941" w:hRule="exact" w:wrap="none" w:vAnchor="page" w:hAnchor="page" w:x="1414" w:y="1163"/>
        <w:numPr>
          <w:ilvl w:val="0"/>
          <w:numId w:val="6"/>
        </w:numPr>
        <w:shd w:val="clear" w:color="auto" w:fill="auto"/>
        <w:tabs>
          <w:tab w:val="left" w:pos="945"/>
        </w:tabs>
        <w:spacing w:before="0" w:after="0" w:line="480" w:lineRule="exact"/>
        <w:ind w:firstLine="600"/>
        <w:jc w:val="both"/>
      </w:pPr>
      <w:r>
        <w:t>Опубликовать настоящее постановление в Информационном бюллетене</w:t>
      </w:r>
    </w:p>
    <w:p w:rsidR="00551BD5" w:rsidRDefault="000D0541">
      <w:pPr>
        <w:pStyle w:val="20"/>
        <w:framePr w:w="9710" w:h="11941" w:hRule="exact" w:wrap="none" w:vAnchor="page" w:hAnchor="page" w:x="1414" w:y="1163"/>
        <w:shd w:val="clear" w:color="auto" w:fill="auto"/>
        <w:tabs>
          <w:tab w:val="left" w:pos="3955"/>
          <w:tab w:val="left" w:pos="6922"/>
        </w:tabs>
        <w:spacing w:before="0" w:after="0" w:line="480" w:lineRule="exact"/>
        <w:jc w:val="both"/>
      </w:pPr>
      <w:r>
        <w:t>органов местного самоуправления муниципального образования Ма</w:t>
      </w:r>
      <w:r>
        <w:t>лмыжское городское поселение Малмыжского' района Кировской обл</w:t>
      </w:r>
      <w:r w:rsidR="00F55BB8">
        <w:t>асти и на официальном</w:t>
      </w:r>
      <w:r w:rsidR="00F55BB8" w:rsidRPr="00F55BB8">
        <w:t xml:space="preserve">  </w:t>
      </w:r>
      <w:r w:rsidR="00F55BB8">
        <w:t>сайте</w:t>
      </w:r>
      <w:r w:rsidR="00F55BB8" w:rsidRPr="00F55BB8">
        <w:t xml:space="preserve"> </w:t>
      </w:r>
      <w:r w:rsidR="00F55BB8">
        <w:rPr>
          <w:lang w:val="en-US"/>
        </w:rPr>
        <w:t>https</w:t>
      </w:r>
      <w:r>
        <w:t>://малмыж-адм.рф</w:t>
      </w:r>
    </w:p>
    <w:p w:rsidR="00551BD5" w:rsidRDefault="000D0541">
      <w:pPr>
        <w:pStyle w:val="20"/>
        <w:framePr w:w="9710" w:h="11941" w:hRule="exact" w:wrap="none" w:vAnchor="page" w:hAnchor="page" w:x="1414" w:y="1163"/>
        <w:numPr>
          <w:ilvl w:val="0"/>
          <w:numId w:val="6"/>
        </w:numPr>
        <w:shd w:val="clear" w:color="auto" w:fill="auto"/>
        <w:tabs>
          <w:tab w:val="left" w:pos="945"/>
        </w:tabs>
        <w:spacing w:before="0" w:after="0" w:line="480" w:lineRule="exact"/>
        <w:ind w:firstLine="600"/>
        <w:jc w:val="both"/>
      </w:pPr>
      <w:r>
        <w:t>Постановление вступает в силу со дня его опубликования.</w:t>
      </w:r>
    </w:p>
    <w:p w:rsidR="00551BD5" w:rsidRDefault="000D0541">
      <w:pPr>
        <w:pStyle w:val="20"/>
        <w:framePr w:w="2678" w:h="705" w:hRule="exact" w:wrap="none" w:vAnchor="page" w:hAnchor="page" w:x="1443" w:y="13672"/>
        <w:shd w:val="clear" w:color="auto" w:fill="auto"/>
        <w:spacing w:before="0" w:after="0" w:line="322" w:lineRule="exact"/>
        <w:jc w:val="both"/>
      </w:pPr>
      <w:r>
        <w:t>Глава администрации городского поселения</w:t>
      </w:r>
    </w:p>
    <w:p w:rsidR="00551BD5" w:rsidRDefault="000D0541" w:rsidP="00F55BB8">
      <w:pPr>
        <w:pStyle w:val="20"/>
        <w:framePr w:wrap="none" w:vAnchor="page" w:hAnchor="page" w:x="5086" w:y="13936"/>
        <w:shd w:val="clear" w:color="auto" w:fill="auto"/>
        <w:spacing w:before="0" w:after="0" w:line="280" w:lineRule="exact"/>
        <w:jc w:val="left"/>
      </w:pPr>
      <w:r>
        <w:t>О.М. Алёшкина</w:t>
      </w:r>
    </w:p>
    <w:p w:rsidR="00551BD5" w:rsidRDefault="00551BD5">
      <w:pPr>
        <w:rPr>
          <w:sz w:val="2"/>
          <w:szCs w:val="2"/>
        </w:rPr>
      </w:pPr>
    </w:p>
    <w:sectPr w:rsidR="00551BD5" w:rsidSect="00551B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41" w:rsidRDefault="000D0541" w:rsidP="00551BD5">
      <w:r>
        <w:separator/>
      </w:r>
    </w:p>
  </w:endnote>
  <w:endnote w:type="continuationSeparator" w:id="1">
    <w:p w:rsidR="000D0541" w:rsidRDefault="000D0541" w:rsidP="0055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41" w:rsidRDefault="000D0541"/>
  </w:footnote>
  <w:footnote w:type="continuationSeparator" w:id="1">
    <w:p w:rsidR="000D0541" w:rsidRDefault="000D05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36A"/>
    <w:multiLevelType w:val="multilevel"/>
    <w:tmpl w:val="2E96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53A6D"/>
    <w:multiLevelType w:val="multilevel"/>
    <w:tmpl w:val="52946FC6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64805"/>
    <w:multiLevelType w:val="multilevel"/>
    <w:tmpl w:val="73EA71E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B0DC9"/>
    <w:multiLevelType w:val="multilevel"/>
    <w:tmpl w:val="0D1AE0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35F7F"/>
    <w:multiLevelType w:val="multilevel"/>
    <w:tmpl w:val="CEAACF8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B15875"/>
    <w:multiLevelType w:val="multilevel"/>
    <w:tmpl w:val="951E2FDC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51BD5"/>
    <w:rsid w:val="000D0541"/>
    <w:rsid w:val="00551BD5"/>
    <w:rsid w:val="00F5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BD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5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5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551BD5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85pt0pt">
    <w:name w:val="Основной текст (4) + 8;5 pt;Не полужирный;Не курсив;Интервал 0 pt"/>
    <w:basedOn w:val="4"/>
    <w:rsid w:val="00551BD5"/>
    <w:rPr>
      <w:b/>
      <w:bCs/>
      <w:i/>
      <w:iCs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551BD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85pt0pt0">
    <w:name w:val="Основной текст (4) + 8;5 pt;Не полужирный;Не курсив;Интервал 0 pt"/>
    <w:basedOn w:val="4"/>
    <w:rsid w:val="00551BD5"/>
    <w:rPr>
      <w:b/>
      <w:bCs/>
      <w:i/>
      <w:iCs/>
      <w:color w:val="000000"/>
      <w:spacing w:val="-10"/>
      <w:w w:val="100"/>
      <w:position w:val="0"/>
      <w:sz w:val="17"/>
      <w:szCs w:val="17"/>
    </w:rPr>
  </w:style>
  <w:style w:type="character" w:customStyle="1" w:styleId="485pt0pt1">
    <w:name w:val="Основной текст (4) + 8;5 pt;Не полужирный;Не курсив;Интервал 0 pt"/>
    <w:basedOn w:val="4"/>
    <w:rsid w:val="00551BD5"/>
    <w:rPr>
      <w:b/>
      <w:bCs/>
      <w:i/>
      <w:i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5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551BD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51BD5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551BD5"/>
    <w:pPr>
      <w:shd w:val="clear" w:color="auto" w:fill="FFFFFF"/>
      <w:spacing w:before="420" w:after="60" w:line="0" w:lineRule="atLeas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rsid w:val="00551BD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878F-1585-45FB-9B0C-82AAB2A0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672</Words>
  <Characters>3834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2021-02-01T14:07:00Z</dcterms:created>
  <dcterms:modified xsi:type="dcterms:W3CDTF">2021-02-01T14:12:00Z</dcterms:modified>
</cp:coreProperties>
</file>