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9" w:rsidRDefault="006C6541">
      <w:pPr>
        <w:pStyle w:val="30"/>
        <w:framePr w:w="9922" w:h="1016" w:hRule="exact" w:wrap="none" w:vAnchor="page" w:hAnchor="page" w:x="958" w:y="905"/>
        <w:shd w:val="clear" w:color="auto" w:fill="auto"/>
        <w:ind w:left="40"/>
      </w:pPr>
      <w:r>
        <w:t>АДМИНИСТРАЦИЯ</w:t>
      </w:r>
    </w:p>
    <w:p w:rsidR="00D95129" w:rsidRDefault="006C6541">
      <w:pPr>
        <w:pStyle w:val="30"/>
        <w:framePr w:w="9922" w:h="1016" w:hRule="exact" w:wrap="none" w:vAnchor="page" w:hAnchor="page" w:x="958" w:y="905"/>
        <w:shd w:val="clear" w:color="auto" w:fill="auto"/>
        <w:ind w:left="40"/>
      </w:pPr>
      <w:r>
        <w:t>МАЛМЫЖСКОГО ГОРОДСКОГО ПОСЕЛЕНИЯ</w:t>
      </w:r>
      <w:r>
        <w:br/>
        <w:t>КИРОВСКОЙ ОБЛАСТИ</w:t>
      </w:r>
    </w:p>
    <w:p w:rsidR="00D95129" w:rsidRDefault="006C6541">
      <w:pPr>
        <w:pStyle w:val="40"/>
        <w:framePr w:w="9922" w:h="377" w:hRule="exact" w:wrap="none" w:vAnchor="page" w:hAnchor="page" w:x="958" w:y="2538"/>
        <w:shd w:val="clear" w:color="auto" w:fill="auto"/>
        <w:spacing w:before="0" w:line="320" w:lineRule="exact"/>
        <w:ind w:left="40"/>
      </w:pPr>
      <w:r>
        <w:t>ПОСТАНОВЛЕНИЕ</w:t>
      </w:r>
    </w:p>
    <w:p w:rsidR="00D95129" w:rsidRPr="002252DD" w:rsidRDefault="002252DD">
      <w:pPr>
        <w:pStyle w:val="10"/>
        <w:framePr w:wrap="none" w:vAnchor="page" w:hAnchor="page" w:x="948" w:y="3226"/>
        <w:shd w:val="clear" w:color="auto" w:fill="auto"/>
        <w:spacing w:line="180" w:lineRule="exact"/>
        <w:rPr>
          <w:sz w:val="24"/>
          <w:szCs w:val="24"/>
        </w:rPr>
      </w:pPr>
      <w:r w:rsidRPr="002252DD">
        <w:rPr>
          <w:rStyle w:val="11"/>
          <w:bCs/>
          <w:iCs/>
          <w:sz w:val="24"/>
          <w:szCs w:val="24"/>
        </w:rPr>
        <w:t>21.01.2021</w:t>
      </w:r>
    </w:p>
    <w:p w:rsidR="00D95129" w:rsidRPr="002252DD" w:rsidRDefault="006C6541">
      <w:pPr>
        <w:pStyle w:val="20"/>
        <w:framePr w:wrap="none" w:vAnchor="page" w:hAnchor="page" w:x="9507" w:y="3245"/>
        <w:shd w:val="clear" w:color="auto" w:fill="auto"/>
        <w:spacing w:line="280" w:lineRule="exact"/>
        <w:rPr>
          <w:u w:val="single"/>
          <w:lang w:val="ru-RU"/>
        </w:rPr>
      </w:pPr>
      <w:bookmarkStart w:id="0" w:name="bookmark1"/>
      <w:r w:rsidRPr="002252DD">
        <w:rPr>
          <w:u w:val="single"/>
          <w:lang w:val="ru-RU" w:eastAsia="ru-RU" w:bidi="ru-RU"/>
        </w:rPr>
        <w:t xml:space="preserve">№ </w:t>
      </w:r>
      <w:bookmarkEnd w:id="0"/>
      <w:r w:rsidR="002252DD" w:rsidRPr="002252DD">
        <w:rPr>
          <w:u w:val="single"/>
          <w:lang w:val="ru-RU"/>
        </w:rPr>
        <w:t>6</w:t>
      </w:r>
    </w:p>
    <w:p w:rsidR="00D95129" w:rsidRDefault="006C6541">
      <w:pPr>
        <w:pStyle w:val="22"/>
        <w:framePr w:wrap="none" w:vAnchor="page" w:hAnchor="page" w:x="5254" w:y="3525"/>
        <w:shd w:val="clear" w:color="auto" w:fill="auto"/>
        <w:spacing w:line="280" w:lineRule="exact"/>
      </w:pPr>
      <w:r>
        <w:t>г.Малмыж</w:t>
      </w:r>
    </w:p>
    <w:p w:rsidR="00D95129" w:rsidRDefault="006C6541">
      <w:pPr>
        <w:pStyle w:val="30"/>
        <w:framePr w:w="9922" w:h="10619" w:hRule="exact" w:wrap="none" w:vAnchor="page" w:hAnchor="page" w:x="958" w:y="4139"/>
        <w:shd w:val="clear" w:color="auto" w:fill="auto"/>
        <w:spacing w:after="258" w:line="317" w:lineRule="exact"/>
      </w:pPr>
      <w:r>
        <w:t>О предоставлении разрешения на условно разрешенный вид использования</w:t>
      </w:r>
      <w:r>
        <w:br/>
        <w:t>земельного участка с кадастровым номером 43:17:310126:10</w:t>
      </w:r>
    </w:p>
    <w:p w:rsidR="00D95129" w:rsidRDefault="006C6541">
      <w:pPr>
        <w:pStyle w:val="22"/>
        <w:framePr w:w="9922" w:h="10619" w:hRule="exact" w:wrap="none" w:vAnchor="page" w:hAnchor="page" w:x="958" w:y="4139"/>
        <w:shd w:val="clear" w:color="auto" w:fill="auto"/>
        <w:tabs>
          <w:tab w:val="center" w:pos="2662"/>
          <w:tab w:val="left" w:pos="3262"/>
          <w:tab w:val="left" w:pos="6386"/>
          <w:tab w:val="right" w:pos="9854"/>
        </w:tabs>
        <w:spacing w:line="370" w:lineRule="exact"/>
        <w:ind w:firstLine="720"/>
        <w:jc w:val="both"/>
      </w:pPr>
      <w:r>
        <w:t xml:space="preserve">В соответствии со статьей 7, </w:t>
      </w:r>
      <w:r>
        <w:t>43 Федерального закона от 06.10.2003 № 131- ФЗ «Об общих принципах организации местного самоуправления в Российской Федерации», статьей 39 Градостроительного кодекса Российской Федерации, ст. 22 Устава муниципального образования Малмыжское городское поселе</w:t>
      </w:r>
      <w:r>
        <w:t>ние Малмыжского</w:t>
      </w:r>
      <w:r>
        <w:tab/>
        <w:t>района</w:t>
      </w:r>
      <w:r>
        <w:tab/>
        <w:t>Кировской области,</w:t>
      </w:r>
      <w:r>
        <w:tab/>
        <w:t>утвержденного</w:t>
      </w:r>
      <w:r>
        <w:tab/>
        <w:t>решением</w:t>
      </w:r>
    </w:p>
    <w:p w:rsidR="00D95129" w:rsidRDefault="006C6541">
      <w:pPr>
        <w:pStyle w:val="22"/>
        <w:framePr w:w="9922" w:h="10619" w:hRule="exact" w:wrap="none" w:vAnchor="page" w:hAnchor="page" w:x="958" w:y="4139"/>
        <w:shd w:val="clear" w:color="auto" w:fill="auto"/>
        <w:tabs>
          <w:tab w:val="center" w:pos="2662"/>
          <w:tab w:val="left" w:pos="3262"/>
          <w:tab w:val="right" w:pos="6314"/>
          <w:tab w:val="left" w:pos="6457"/>
          <w:tab w:val="left" w:pos="7018"/>
          <w:tab w:val="right" w:pos="9854"/>
        </w:tabs>
        <w:spacing w:line="370" w:lineRule="exact"/>
        <w:jc w:val="both"/>
      </w:pPr>
      <w:r>
        <w:t>Малмыжской</w:t>
      </w:r>
      <w:r>
        <w:tab/>
        <w:t>городской</w:t>
      </w:r>
      <w:r>
        <w:tab/>
        <w:t>Думы</w:t>
      </w:r>
      <w:r>
        <w:tab/>
        <w:t>от 07.12.2005</w:t>
      </w:r>
      <w:r>
        <w:tab/>
        <w:t>№</w:t>
      </w:r>
      <w:r>
        <w:tab/>
        <w:t>24, ст. 7</w:t>
      </w:r>
      <w:r>
        <w:tab/>
        <w:t>Правил</w:t>
      </w:r>
    </w:p>
    <w:p w:rsidR="00D95129" w:rsidRDefault="006C6541">
      <w:pPr>
        <w:pStyle w:val="22"/>
        <w:framePr w:w="9922" w:h="10619" w:hRule="exact" w:wrap="none" w:vAnchor="page" w:hAnchor="page" w:x="958" w:y="4139"/>
        <w:shd w:val="clear" w:color="auto" w:fill="auto"/>
        <w:tabs>
          <w:tab w:val="center" w:pos="2662"/>
          <w:tab w:val="left" w:pos="3262"/>
          <w:tab w:val="right" w:pos="6314"/>
          <w:tab w:val="left" w:pos="6462"/>
          <w:tab w:val="right" w:pos="9854"/>
        </w:tabs>
        <w:spacing w:line="370" w:lineRule="exact"/>
        <w:jc w:val="both"/>
      </w:pPr>
      <w:r>
        <w:t xml:space="preserve">землепользования и застройки муниципального образования Малмыжское городское поселение Малмыжского района Кировской области, </w:t>
      </w:r>
      <w:r>
        <w:t>утвержденных решением Малмыжской городской Думы от 23.05.2013 № 2/7, решением Малмыжской</w:t>
      </w:r>
      <w:r>
        <w:tab/>
        <w:t>городской</w:t>
      </w:r>
      <w:r>
        <w:tab/>
        <w:t>Думы</w:t>
      </w:r>
      <w:r>
        <w:tab/>
        <w:t>администрации</w:t>
      </w:r>
      <w:r>
        <w:tab/>
        <w:t>Малмыжского</w:t>
      </w:r>
      <w:r>
        <w:tab/>
        <w:t>городского</w:t>
      </w:r>
    </w:p>
    <w:p w:rsidR="00D95129" w:rsidRDefault="006C6541">
      <w:pPr>
        <w:pStyle w:val="22"/>
        <w:framePr w:w="9922" w:h="10619" w:hRule="exact" w:wrap="none" w:vAnchor="page" w:hAnchor="page" w:x="958" w:y="4139"/>
        <w:shd w:val="clear" w:color="auto" w:fill="auto"/>
        <w:tabs>
          <w:tab w:val="center" w:pos="2662"/>
          <w:tab w:val="left" w:pos="3262"/>
          <w:tab w:val="right" w:pos="6314"/>
          <w:tab w:val="left" w:pos="6457"/>
          <w:tab w:val="right" w:pos="9854"/>
        </w:tabs>
        <w:spacing w:line="370" w:lineRule="exact"/>
        <w:jc w:val="both"/>
      </w:pPr>
      <w:r>
        <w:t>поселения от 26.11.2020 № 3/31 «Об организации и проведении публичных слушаний по</w:t>
      </w:r>
      <w:r>
        <w:tab/>
        <w:t>проекту</w:t>
      </w:r>
      <w:r>
        <w:tab/>
        <w:t>решения</w:t>
      </w:r>
      <w:r>
        <w:tab/>
        <w:t>«О внесении</w:t>
      </w:r>
      <w:r>
        <w:tab/>
        <w:t>измен</w:t>
      </w:r>
      <w:r>
        <w:t>ений в</w:t>
      </w:r>
      <w:r>
        <w:tab/>
        <w:t>Правила</w:t>
      </w:r>
    </w:p>
    <w:p w:rsidR="00D95129" w:rsidRDefault="006C6541">
      <w:pPr>
        <w:pStyle w:val="22"/>
        <w:framePr w:w="9922" w:h="10619" w:hRule="exact" w:wrap="none" w:vAnchor="page" w:hAnchor="page" w:x="958" w:y="4139"/>
        <w:shd w:val="clear" w:color="auto" w:fill="auto"/>
        <w:spacing w:line="370" w:lineRule="exact"/>
        <w:jc w:val="both"/>
      </w:pPr>
      <w:r>
        <w:t>землепользования и застройки муниципального образования Малмыжское городское поселение Малмыжского района Кировской области», заключением о результатах публичных слушаний от 28.12.2020 администрация Малмыжского городского поселения ПОСТАНОВЛ</w:t>
      </w:r>
      <w:r>
        <w:t>ЯЕТ:</w:t>
      </w:r>
    </w:p>
    <w:p w:rsidR="00D95129" w:rsidRDefault="006C6541">
      <w:pPr>
        <w:pStyle w:val="22"/>
        <w:framePr w:w="9922" w:h="10619" w:hRule="exact" w:wrap="none" w:vAnchor="page" w:hAnchor="page" w:x="958" w:y="4139"/>
        <w:numPr>
          <w:ilvl w:val="0"/>
          <w:numId w:val="1"/>
        </w:numPr>
        <w:shd w:val="clear" w:color="auto" w:fill="auto"/>
        <w:tabs>
          <w:tab w:val="left" w:pos="880"/>
        </w:tabs>
        <w:spacing w:line="370" w:lineRule="exact"/>
        <w:ind w:firstLine="580"/>
        <w:jc w:val="both"/>
      </w:pPr>
      <w:r>
        <w:t>Предоставить разрешение на условно - разрешенный вид использования земельному участку с кадастровым номером 43:17:310126:10, общей площадью 11 732 кв. м, расположенного по адресу: Кировская область, Малмыжский район, г. Малмыж, ул. Тургенева, д. 2 в з</w:t>
      </w:r>
      <w:r>
        <w:t>оне обслуживания населения общегородского назначения (ОД-1) с видом разрешенного использования «Для индивидуального жилищного строительства» (код 2.1).</w:t>
      </w:r>
    </w:p>
    <w:p w:rsidR="00D95129" w:rsidRDefault="006C6541">
      <w:pPr>
        <w:pStyle w:val="22"/>
        <w:framePr w:w="9922" w:h="10619" w:hRule="exact" w:wrap="none" w:vAnchor="page" w:hAnchor="page" w:x="958" w:y="4139"/>
        <w:numPr>
          <w:ilvl w:val="0"/>
          <w:numId w:val="1"/>
        </w:numPr>
        <w:shd w:val="clear" w:color="auto" w:fill="auto"/>
        <w:tabs>
          <w:tab w:val="left" w:pos="880"/>
        </w:tabs>
        <w:spacing w:line="370" w:lineRule="exact"/>
        <w:ind w:firstLine="580"/>
        <w:jc w:val="both"/>
      </w:pPr>
      <w:r>
        <w:t>Опубликовать данное постановление в информационном бюллетене органов местного самоуправления муниципальн</w:t>
      </w:r>
      <w:r>
        <w:t>ого образования Малмыжское городское поселение Малмыжского района Кировской области.</w:t>
      </w:r>
    </w:p>
    <w:p w:rsidR="00D95129" w:rsidRDefault="006C6541">
      <w:pPr>
        <w:pStyle w:val="22"/>
        <w:framePr w:w="9922" w:h="10619" w:hRule="exact" w:wrap="none" w:vAnchor="page" w:hAnchor="page" w:x="958" w:y="4139"/>
        <w:numPr>
          <w:ilvl w:val="0"/>
          <w:numId w:val="1"/>
        </w:numPr>
        <w:shd w:val="clear" w:color="auto" w:fill="auto"/>
        <w:tabs>
          <w:tab w:val="left" w:pos="907"/>
        </w:tabs>
        <w:spacing w:line="370" w:lineRule="exact"/>
        <w:ind w:firstLine="580"/>
        <w:jc w:val="both"/>
      </w:pPr>
      <w:r>
        <w:t>Настоящее постановление вступает в силу со дня опубликования.</w:t>
      </w:r>
    </w:p>
    <w:p w:rsidR="00D95129" w:rsidRDefault="006C6541">
      <w:pPr>
        <w:pStyle w:val="22"/>
        <w:framePr w:w="2664" w:h="714" w:hRule="exact" w:wrap="none" w:vAnchor="page" w:hAnchor="page" w:x="963" w:y="15091"/>
        <w:shd w:val="clear" w:color="auto" w:fill="auto"/>
        <w:spacing w:line="331" w:lineRule="exact"/>
        <w:jc w:val="both"/>
      </w:pPr>
      <w:r>
        <w:t>Глава администрации городского поселения</w:t>
      </w:r>
    </w:p>
    <w:p w:rsidR="00D95129" w:rsidRDefault="006C6541" w:rsidP="002252DD">
      <w:pPr>
        <w:pStyle w:val="22"/>
        <w:framePr w:wrap="none" w:vAnchor="page" w:hAnchor="page" w:x="4591" w:y="15406"/>
        <w:shd w:val="clear" w:color="auto" w:fill="auto"/>
        <w:spacing w:line="280" w:lineRule="exact"/>
      </w:pPr>
      <w:r>
        <w:t>О. М. Алёшкина</w:t>
      </w:r>
    </w:p>
    <w:p w:rsidR="00D95129" w:rsidRPr="002252DD" w:rsidRDefault="00D95129"/>
    <w:sectPr w:rsidR="00D95129" w:rsidRPr="002252DD" w:rsidSect="00D951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541" w:rsidRDefault="006C6541" w:rsidP="00D95129">
      <w:r>
        <w:separator/>
      </w:r>
    </w:p>
  </w:endnote>
  <w:endnote w:type="continuationSeparator" w:id="1">
    <w:p w:rsidR="006C6541" w:rsidRDefault="006C6541" w:rsidP="00D9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541" w:rsidRDefault="006C6541"/>
  </w:footnote>
  <w:footnote w:type="continuationSeparator" w:id="1">
    <w:p w:rsidR="006C6541" w:rsidRDefault="006C65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39C2"/>
    <w:multiLevelType w:val="multilevel"/>
    <w:tmpl w:val="23306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5129"/>
    <w:rsid w:val="002252DD"/>
    <w:rsid w:val="006C6541"/>
    <w:rsid w:val="00D9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1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512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9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9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D9512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11">
    <w:name w:val="Заголовок №1"/>
    <w:basedOn w:val="1"/>
    <w:rsid w:val="00D9512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D95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D95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9512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95129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D9512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0">
    <w:name w:val="Заголовок №2"/>
    <w:basedOn w:val="a"/>
    <w:link w:val="2"/>
    <w:rsid w:val="00D95129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10"/>
      <w:sz w:val="28"/>
      <w:szCs w:val="28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D951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1694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2021-02-01T14:50:00Z</dcterms:created>
  <dcterms:modified xsi:type="dcterms:W3CDTF">2021-02-01T14:54:00Z</dcterms:modified>
</cp:coreProperties>
</file>