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МАЛМЫЖСКАЯ  ГОРОДСКАЯ ДУМА</w:t>
      </w:r>
      <w:r>
        <w:rPr>
          <w:b/>
          <w:bCs/>
          <w:sz w:val="28"/>
          <w:szCs w:val="28"/>
        </w:rPr>
        <w:br/>
        <w:t>МАЛМЫЖСКОГО РАЙОНА</w:t>
      </w: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32"/>
          <w:szCs w:val="32"/>
        </w:rPr>
      </w:pP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32"/>
          <w:szCs w:val="32"/>
        </w:rPr>
      </w:pP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25F05" w:rsidRDefault="00125F05" w:rsidP="00125F05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9"/>
        <w:gridCol w:w="4846"/>
      </w:tblGrid>
      <w:tr w:rsidR="00125F05" w:rsidTr="00602BD9">
        <w:tc>
          <w:tcPr>
            <w:tcW w:w="4785" w:type="dxa"/>
          </w:tcPr>
          <w:p w:rsidR="00125F05" w:rsidRPr="006E01B4" w:rsidRDefault="00D91366" w:rsidP="00D91366">
            <w:pPr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  <w:r w:rsidR="00A50374">
              <w:rPr>
                <w:sz w:val="28"/>
                <w:szCs w:val="28"/>
              </w:rPr>
              <w:t>.2022</w:t>
            </w:r>
          </w:p>
        </w:tc>
        <w:tc>
          <w:tcPr>
            <w:tcW w:w="5223" w:type="dxa"/>
          </w:tcPr>
          <w:p w:rsidR="00125F05" w:rsidRPr="00A540E6" w:rsidRDefault="00A63529" w:rsidP="00D91366">
            <w:pPr>
              <w:spacing w:line="322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50374">
              <w:rPr>
                <w:sz w:val="28"/>
                <w:szCs w:val="28"/>
              </w:rPr>
              <w:t>2/4</w:t>
            </w:r>
            <w:r w:rsidR="00D91366">
              <w:rPr>
                <w:sz w:val="28"/>
                <w:szCs w:val="28"/>
              </w:rPr>
              <w:t>5</w:t>
            </w:r>
          </w:p>
        </w:tc>
      </w:tr>
    </w:tbl>
    <w:p w:rsidR="00125F05" w:rsidRDefault="00125F05" w:rsidP="00125F05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7D4E5B" w:rsidRDefault="007D4E5B" w:rsidP="00125F05">
      <w:pPr>
        <w:shd w:val="clear" w:color="auto" w:fill="FFFFFF"/>
        <w:spacing w:line="322" w:lineRule="exact"/>
        <w:ind w:left="24"/>
        <w:jc w:val="center"/>
        <w:rPr>
          <w:sz w:val="28"/>
          <w:szCs w:val="28"/>
        </w:rPr>
      </w:pPr>
    </w:p>
    <w:p w:rsidR="00125F05" w:rsidRDefault="00125F05" w:rsidP="00125F05"/>
    <w:p w:rsidR="00125F05" w:rsidRDefault="00125F05" w:rsidP="00125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об оплате труда выборного </w:t>
      </w:r>
      <w:proofErr w:type="gramStart"/>
      <w:r>
        <w:rPr>
          <w:b/>
          <w:sz w:val="28"/>
          <w:szCs w:val="28"/>
        </w:rPr>
        <w:t>должностного  лица</w:t>
      </w:r>
      <w:proofErr w:type="gramEnd"/>
      <w:r>
        <w:rPr>
          <w:b/>
          <w:sz w:val="28"/>
          <w:szCs w:val="28"/>
        </w:rPr>
        <w:t xml:space="preserve"> местного самоуправления и муниципальных служащих муниципального образования </w:t>
      </w:r>
      <w:proofErr w:type="spellStart"/>
      <w:r>
        <w:rPr>
          <w:b/>
          <w:sz w:val="28"/>
          <w:szCs w:val="28"/>
        </w:rPr>
        <w:t>Малмыжское</w:t>
      </w:r>
      <w:proofErr w:type="spellEnd"/>
      <w:r>
        <w:rPr>
          <w:b/>
          <w:sz w:val="28"/>
          <w:szCs w:val="28"/>
        </w:rPr>
        <w:t xml:space="preserve"> городское поселение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</w:t>
      </w:r>
    </w:p>
    <w:p w:rsidR="007D4E5B" w:rsidRDefault="007D4E5B" w:rsidP="00125F05">
      <w:pPr>
        <w:jc w:val="center"/>
        <w:rPr>
          <w:b/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</w:t>
      </w:r>
      <w:proofErr w:type="gramStart"/>
      <w:r>
        <w:rPr>
          <w:sz w:val="28"/>
          <w:szCs w:val="28"/>
        </w:rPr>
        <w:t>законом  от</w:t>
      </w:r>
      <w:proofErr w:type="gramEnd"/>
      <w:r>
        <w:rPr>
          <w:sz w:val="28"/>
          <w:szCs w:val="28"/>
        </w:rPr>
        <w:t xml:space="preserve"> 06.10.2003 № 131-ФЗ «Об общих принципах организации местного самоуправления в РФ», </w:t>
      </w:r>
      <w:r w:rsidR="008E4086">
        <w:rPr>
          <w:sz w:val="28"/>
          <w:szCs w:val="28"/>
        </w:rPr>
        <w:t xml:space="preserve">в </w:t>
      </w:r>
      <w:r w:rsidR="008E4086">
        <w:rPr>
          <w:rFonts w:eastAsiaTheme="minorHAnsi"/>
          <w:bCs/>
          <w:sz w:val="28"/>
          <w:szCs w:val="28"/>
          <w:lang w:eastAsia="en-US"/>
        </w:rPr>
        <w:t>соответствии с постановлением Правительства Кировской области от  24.01.2022 № 9-П «О внесении изменений в постановление Правительства Кировской области от 12.04.2011 № 98/120»</w:t>
      </w:r>
      <w:r>
        <w:rPr>
          <w:sz w:val="28"/>
          <w:szCs w:val="28"/>
        </w:rPr>
        <w:t xml:space="preserve">, </w:t>
      </w:r>
      <w:r w:rsidRPr="004E38D6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4E38D6"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</w:t>
      </w:r>
      <w:r w:rsidRPr="00183569">
        <w:rPr>
          <w:sz w:val="28"/>
          <w:szCs w:val="28"/>
        </w:rPr>
        <w:t xml:space="preserve"> </w:t>
      </w:r>
      <w:r w:rsidR="00DC59AE">
        <w:rPr>
          <w:sz w:val="28"/>
          <w:szCs w:val="28"/>
        </w:rPr>
        <w:t xml:space="preserve"> </w:t>
      </w:r>
      <w:proofErr w:type="spellStart"/>
      <w:r w:rsidRPr="00183569">
        <w:rPr>
          <w:sz w:val="28"/>
          <w:szCs w:val="28"/>
        </w:rPr>
        <w:t>Малмыжская</w:t>
      </w:r>
      <w:proofErr w:type="spellEnd"/>
      <w:r w:rsidRPr="00183569">
        <w:rPr>
          <w:sz w:val="28"/>
          <w:szCs w:val="28"/>
        </w:rPr>
        <w:t xml:space="preserve"> городская Дума РЕШИЛА:</w:t>
      </w:r>
    </w:p>
    <w:p w:rsidR="007D4E5B" w:rsidRPr="006A2364" w:rsidRDefault="007D4E5B" w:rsidP="00125F05">
      <w:pPr>
        <w:ind w:firstLine="709"/>
        <w:jc w:val="both"/>
        <w:rPr>
          <w:sz w:val="28"/>
          <w:szCs w:val="28"/>
        </w:rPr>
      </w:pPr>
    </w:p>
    <w:p w:rsidR="00125F05" w:rsidRDefault="00125F05" w:rsidP="00125F05">
      <w:pPr>
        <w:ind w:firstLine="700"/>
        <w:jc w:val="both"/>
        <w:rPr>
          <w:sz w:val="28"/>
          <w:szCs w:val="28"/>
        </w:rPr>
      </w:pPr>
      <w:r w:rsidRPr="00516C63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16C63">
        <w:rPr>
          <w:color w:val="000000"/>
          <w:sz w:val="28"/>
          <w:szCs w:val="28"/>
          <w:shd w:val="clear" w:color="auto" w:fill="FFFFFF"/>
        </w:rPr>
        <w:t>Внести изменени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516C63">
        <w:rPr>
          <w:color w:val="000000"/>
          <w:sz w:val="28"/>
          <w:szCs w:val="28"/>
          <w:shd w:val="clear" w:color="auto" w:fill="FFFFFF"/>
        </w:rPr>
        <w:t xml:space="preserve">  </w:t>
      </w:r>
      <w:r w:rsidRPr="003D04A0">
        <w:rPr>
          <w:color w:val="000000"/>
          <w:sz w:val="28"/>
          <w:szCs w:val="28"/>
          <w:shd w:val="clear" w:color="auto" w:fill="FFFFFF"/>
        </w:rPr>
        <w:t xml:space="preserve">в </w:t>
      </w:r>
      <w:r w:rsidRPr="003D04A0">
        <w:rPr>
          <w:sz w:val="28"/>
          <w:szCs w:val="28"/>
        </w:rPr>
        <w:t>Положени</w:t>
      </w:r>
      <w:r w:rsidR="00DC59AE" w:rsidRPr="003D04A0">
        <w:rPr>
          <w:sz w:val="28"/>
          <w:szCs w:val="28"/>
        </w:rPr>
        <w:t>е</w:t>
      </w:r>
      <w:r w:rsidRPr="003D04A0">
        <w:rPr>
          <w:sz w:val="28"/>
          <w:szCs w:val="28"/>
        </w:rPr>
        <w:t xml:space="preserve"> </w:t>
      </w:r>
      <w:r w:rsidRPr="003D04A0">
        <w:rPr>
          <w:bCs/>
          <w:spacing w:val="2"/>
          <w:sz w:val="28"/>
          <w:szCs w:val="28"/>
          <w:shd w:val="clear" w:color="auto" w:fill="FFFFFF"/>
        </w:rPr>
        <w:t xml:space="preserve">об оплате труда выборного должностного лица местного самоуправления и муниципальных служащих </w:t>
      </w:r>
      <w:r w:rsidRPr="003D04A0">
        <w:rPr>
          <w:sz w:val="28"/>
          <w:szCs w:val="28"/>
        </w:rPr>
        <w:t xml:space="preserve">муниципального образования </w:t>
      </w:r>
      <w:proofErr w:type="spellStart"/>
      <w:r w:rsidRPr="003D04A0">
        <w:rPr>
          <w:sz w:val="28"/>
          <w:szCs w:val="28"/>
        </w:rPr>
        <w:t>Малмыжское</w:t>
      </w:r>
      <w:proofErr w:type="spellEnd"/>
      <w:r w:rsidRPr="003D04A0">
        <w:rPr>
          <w:sz w:val="28"/>
          <w:szCs w:val="28"/>
        </w:rPr>
        <w:t xml:space="preserve"> городское поселение </w:t>
      </w:r>
      <w:proofErr w:type="spellStart"/>
      <w:r w:rsidRPr="003D04A0">
        <w:rPr>
          <w:sz w:val="28"/>
          <w:szCs w:val="28"/>
        </w:rPr>
        <w:t>Малмыжского</w:t>
      </w:r>
      <w:proofErr w:type="spellEnd"/>
      <w:r w:rsidRPr="003D04A0">
        <w:rPr>
          <w:sz w:val="28"/>
          <w:szCs w:val="28"/>
        </w:rPr>
        <w:t xml:space="preserve"> района Кировской области</w:t>
      </w:r>
      <w:r w:rsidR="003D04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утвержденное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Думы от </w:t>
      </w:r>
      <w:r w:rsidR="003D04A0">
        <w:rPr>
          <w:sz w:val="28"/>
          <w:szCs w:val="28"/>
        </w:rPr>
        <w:t>08.04.2019</w:t>
      </w:r>
      <w:r>
        <w:rPr>
          <w:sz w:val="28"/>
          <w:szCs w:val="28"/>
        </w:rPr>
        <w:t xml:space="preserve"> № </w:t>
      </w:r>
      <w:r w:rsidR="003D04A0">
        <w:rPr>
          <w:sz w:val="28"/>
          <w:szCs w:val="28"/>
        </w:rPr>
        <w:t xml:space="preserve">3/18 </w:t>
      </w:r>
      <w:r>
        <w:rPr>
          <w:sz w:val="28"/>
          <w:szCs w:val="28"/>
        </w:rPr>
        <w:t xml:space="preserve">«Об утверждении </w:t>
      </w:r>
      <w:r w:rsidR="003D04A0">
        <w:rPr>
          <w:sz w:val="28"/>
          <w:szCs w:val="28"/>
        </w:rPr>
        <w:t xml:space="preserve">Положения </w:t>
      </w:r>
      <w:r w:rsidR="003D04A0" w:rsidRPr="003D04A0">
        <w:rPr>
          <w:bCs/>
          <w:spacing w:val="2"/>
          <w:sz w:val="28"/>
          <w:szCs w:val="28"/>
          <w:shd w:val="clear" w:color="auto" w:fill="FFFFFF"/>
        </w:rPr>
        <w:t xml:space="preserve">об оплате труда выборного должностного лица местного самоуправления и муниципальных служащих </w:t>
      </w:r>
      <w:r w:rsidR="003D04A0" w:rsidRPr="003D04A0">
        <w:rPr>
          <w:sz w:val="28"/>
          <w:szCs w:val="28"/>
        </w:rPr>
        <w:t xml:space="preserve">муниципального образования </w:t>
      </w:r>
      <w:proofErr w:type="spellStart"/>
      <w:r w:rsidR="003D04A0" w:rsidRPr="003D04A0">
        <w:rPr>
          <w:sz w:val="28"/>
          <w:szCs w:val="28"/>
        </w:rPr>
        <w:t>Малмыжское</w:t>
      </w:r>
      <w:proofErr w:type="spellEnd"/>
      <w:r w:rsidR="003D04A0" w:rsidRPr="003D04A0">
        <w:rPr>
          <w:sz w:val="28"/>
          <w:szCs w:val="28"/>
        </w:rPr>
        <w:t xml:space="preserve"> городское поселение </w:t>
      </w:r>
      <w:proofErr w:type="spellStart"/>
      <w:r w:rsidR="003D04A0" w:rsidRPr="003D04A0">
        <w:rPr>
          <w:sz w:val="28"/>
          <w:szCs w:val="28"/>
        </w:rPr>
        <w:t>Малмыжского</w:t>
      </w:r>
      <w:proofErr w:type="spellEnd"/>
      <w:r w:rsidR="003D04A0" w:rsidRPr="003D04A0">
        <w:rPr>
          <w:sz w:val="28"/>
          <w:szCs w:val="28"/>
        </w:rPr>
        <w:t xml:space="preserve"> района Кировской области</w:t>
      </w:r>
      <w:r w:rsidR="003D04A0">
        <w:rPr>
          <w:sz w:val="28"/>
          <w:szCs w:val="28"/>
        </w:rPr>
        <w:t>»</w:t>
      </w:r>
      <w:r w:rsidR="00AE7DDE">
        <w:rPr>
          <w:sz w:val="28"/>
          <w:szCs w:val="28"/>
        </w:rPr>
        <w:t xml:space="preserve"> (далее – Положение)</w:t>
      </w:r>
    </w:p>
    <w:p w:rsidR="007D4E5B" w:rsidRDefault="007D4E5B" w:rsidP="00125F05">
      <w:pPr>
        <w:ind w:firstLine="700"/>
        <w:jc w:val="both"/>
        <w:rPr>
          <w:sz w:val="28"/>
          <w:szCs w:val="28"/>
        </w:rPr>
      </w:pPr>
    </w:p>
    <w:p w:rsidR="00866BE8" w:rsidRDefault="000A373B" w:rsidP="00D479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7D4E5B">
        <w:rPr>
          <w:sz w:val="28"/>
          <w:szCs w:val="28"/>
        </w:rPr>
        <w:t>Подпункт  2.3.1</w:t>
      </w:r>
      <w:proofErr w:type="gramEnd"/>
      <w:r w:rsidR="007D4E5B">
        <w:rPr>
          <w:sz w:val="28"/>
          <w:szCs w:val="28"/>
        </w:rPr>
        <w:t xml:space="preserve"> пункта 2.3. раздела 2. «Оплата труда главы </w:t>
      </w:r>
      <w:proofErr w:type="spellStart"/>
      <w:r w:rsidR="007D4E5B">
        <w:rPr>
          <w:sz w:val="28"/>
          <w:szCs w:val="28"/>
        </w:rPr>
        <w:t>Малмыжского</w:t>
      </w:r>
      <w:proofErr w:type="spellEnd"/>
      <w:r w:rsidR="007D4E5B">
        <w:rPr>
          <w:sz w:val="28"/>
          <w:szCs w:val="28"/>
        </w:rPr>
        <w:t xml:space="preserve"> городского поселения»  изложить в следующей редакции: </w:t>
      </w:r>
    </w:p>
    <w:p w:rsidR="007D4E5B" w:rsidRPr="007D4E5B" w:rsidRDefault="007D4E5B" w:rsidP="007D4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5B">
        <w:rPr>
          <w:rFonts w:ascii="Times New Roman" w:hAnsi="Times New Roman" w:cs="Times New Roman"/>
          <w:sz w:val="28"/>
          <w:szCs w:val="28"/>
        </w:rPr>
        <w:t xml:space="preserve">«2.3.1. В целях повышения эффективности и практической отдачи в организации работы органов местного самоуправления устанавливается премирование главы </w:t>
      </w:r>
      <w:proofErr w:type="spellStart"/>
      <w:r w:rsidRPr="007D4E5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7D4E5B">
        <w:rPr>
          <w:rFonts w:ascii="Times New Roman" w:hAnsi="Times New Roman" w:cs="Times New Roman"/>
          <w:sz w:val="28"/>
          <w:szCs w:val="28"/>
        </w:rPr>
        <w:t xml:space="preserve"> района с учетом следующих показателей: </w:t>
      </w:r>
    </w:p>
    <w:p w:rsidR="007D4E5B" w:rsidRPr="007D4E5B" w:rsidRDefault="007D4E5B" w:rsidP="007D4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E5B" w:rsidRPr="007D4E5B" w:rsidRDefault="007D4E5B" w:rsidP="007D4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E5B" w:rsidRPr="007D4E5B" w:rsidRDefault="007D4E5B" w:rsidP="007D4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E5B" w:rsidRPr="007D4E5B" w:rsidRDefault="007D4E5B" w:rsidP="007D4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E5B" w:rsidRPr="007D4E5B" w:rsidRDefault="007D4E5B" w:rsidP="007D4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E5B" w:rsidRPr="007D4E5B" w:rsidRDefault="007D4E5B" w:rsidP="007D4E5B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E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hyperlink w:anchor="P264" w:history="1">
        <w:r w:rsidRPr="007D4E5B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таблица</w:t>
        </w:r>
      </w:hyperlink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730"/>
        <w:gridCol w:w="2126"/>
      </w:tblGrid>
      <w:tr w:rsidR="007D4E5B" w:rsidRPr="007D4E5B" w:rsidTr="000D5E73">
        <w:tc>
          <w:tcPr>
            <w:tcW w:w="567" w:type="dxa"/>
          </w:tcPr>
          <w:p w:rsidR="007D4E5B" w:rsidRPr="007D4E5B" w:rsidRDefault="007D4E5B" w:rsidP="000D5E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5B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</w:p>
        </w:tc>
        <w:tc>
          <w:tcPr>
            <w:tcW w:w="6730" w:type="dxa"/>
          </w:tcPr>
          <w:p w:rsidR="007D4E5B" w:rsidRPr="007D4E5B" w:rsidRDefault="007D4E5B" w:rsidP="000D5E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5B">
              <w:rPr>
                <w:rFonts w:ascii="Times New Roman" w:hAnsi="Times New Roman" w:cs="Times New Roman"/>
                <w:sz w:val="28"/>
                <w:szCs w:val="28"/>
              </w:rPr>
              <w:t>Показатели, при выполнении которых премия по результатам работы выплачивается в полном размере</w:t>
            </w:r>
          </w:p>
        </w:tc>
        <w:tc>
          <w:tcPr>
            <w:tcW w:w="2126" w:type="dxa"/>
          </w:tcPr>
          <w:p w:rsidR="007D4E5B" w:rsidRPr="007D4E5B" w:rsidRDefault="007D4E5B" w:rsidP="000D5E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5B">
              <w:rPr>
                <w:rFonts w:ascii="Times New Roman" w:hAnsi="Times New Roman" w:cs="Times New Roman"/>
                <w:sz w:val="28"/>
                <w:szCs w:val="28"/>
              </w:rPr>
              <w:t>% снижения премии по результатам работы при невыполнении показателя</w:t>
            </w:r>
          </w:p>
        </w:tc>
      </w:tr>
      <w:tr w:rsidR="007D4E5B" w:rsidRPr="007D4E5B" w:rsidTr="000D5E73">
        <w:tc>
          <w:tcPr>
            <w:tcW w:w="567" w:type="dxa"/>
          </w:tcPr>
          <w:p w:rsidR="007D4E5B" w:rsidRPr="007D4E5B" w:rsidRDefault="007D4E5B" w:rsidP="000D5E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0" w:type="dxa"/>
          </w:tcPr>
          <w:p w:rsidR="007D4E5B" w:rsidRPr="007D4E5B" w:rsidRDefault="007D4E5B" w:rsidP="000D5E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5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плана исполнения бюджета  муниципального образования  </w:t>
            </w:r>
            <w:proofErr w:type="spellStart"/>
            <w:r w:rsidRPr="007D4E5B"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7D4E5B">
              <w:rPr>
                <w:rFonts w:ascii="Times New Roman" w:hAnsi="Times New Roman" w:cs="Times New Roman"/>
                <w:sz w:val="28"/>
                <w:szCs w:val="28"/>
              </w:rPr>
              <w:t xml:space="preserve">  район   по   налоговым   и неналоговым доходам                                </w:t>
            </w:r>
          </w:p>
        </w:tc>
        <w:tc>
          <w:tcPr>
            <w:tcW w:w="2126" w:type="dxa"/>
          </w:tcPr>
          <w:p w:rsidR="007D4E5B" w:rsidRPr="007D4E5B" w:rsidRDefault="007D4E5B" w:rsidP="000D5E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5B">
              <w:rPr>
                <w:rFonts w:ascii="Times New Roman" w:hAnsi="Times New Roman" w:cs="Times New Roman"/>
                <w:sz w:val="28"/>
                <w:szCs w:val="28"/>
              </w:rPr>
              <w:t>до 55</w:t>
            </w:r>
          </w:p>
        </w:tc>
      </w:tr>
      <w:tr w:rsidR="007D4E5B" w:rsidRPr="007D4E5B" w:rsidTr="000D5E73">
        <w:tc>
          <w:tcPr>
            <w:tcW w:w="567" w:type="dxa"/>
          </w:tcPr>
          <w:p w:rsidR="007D4E5B" w:rsidRPr="007D4E5B" w:rsidRDefault="007D4E5B" w:rsidP="000D5E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0" w:type="dxa"/>
          </w:tcPr>
          <w:p w:rsidR="007D4E5B" w:rsidRPr="007D4E5B" w:rsidRDefault="007D4E5B" w:rsidP="000D5E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5B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просроченной кредиторской задолженности по выплате заработной платы по учреждениям, финансируемым из  бюджета муниципального образования  </w:t>
            </w:r>
            <w:proofErr w:type="spellStart"/>
            <w:r w:rsidRPr="007D4E5B"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7D4E5B">
              <w:rPr>
                <w:rFonts w:ascii="Times New Roman" w:hAnsi="Times New Roman" w:cs="Times New Roman"/>
                <w:sz w:val="28"/>
                <w:szCs w:val="28"/>
              </w:rPr>
              <w:t xml:space="preserve">  район   </w:t>
            </w:r>
          </w:p>
        </w:tc>
        <w:tc>
          <w:tcPr>
            <w:tcW w:w="2126" w:type="dxa"/>
          </w:tcPr>
          <w:p w:rsidR="007D4E5B" w:rsidRPr="007D4E5B" w:rsidRDefault="007D4E5B" w:rsidP="000D5E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5B">
              <w:rPr>
                <w:rFonts w:ascii="Times New Roman" w:hAnsi="Times New Roman" w:cs="Times New Roman"/>
                <w:sz w:val="28"/>
                <w:szCs w:val="28"/>
              </w:rPr>
              <w:t xml:space="preserve">до  25  </w:t>
            </w:r>
          </w:p>
        </w:tc>
      </w:tr>
      <w:tr w:rsidR="007D4E5B" w:rsidRPr="007D4E5B" w:rsidTr="000D5E73">
        <w:tc>
          <w:tcPr>
            <w:tcW w:w="567" w:type="dxa"/>
          </w:tcPr>
          <w:p w:rsidR="007D4E5B" w:rsidRPr="007D4E5B" w:rsidRDefault="007D4E5B" w:rsidP="000D5E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30" w:type="dxa"/>
          </w:tcPr>
          <w:p w:rsidR="007D4E5B" w:rsidRPr="007D4E5B" w:rsidRDefault="007D4E5B" w:rsidP="000D5E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5B">
              <w:rPr>
                <w:rFonts w:ascii="Times New Roman" w:hAnsi="Times New Roman" w:cs="Times New Roman"/>
                <w:sz w:val="28"/>
                <w:szCs w:val="28"/>
              </w:rPr>
              <w:t>Снижение просроченной кредиторской задолженности за потребленные топливно-энергетические ресурсы</w:t>
            </w:r>
          </w:p>
        </w:tc>
        <w:tc>
          <w:tcPr>
            <w:tcW w:w="2126" w:type="dxa"/>
          </w:tcPr>
          <w:p w:rsidR="007D4E5B" w:rsidRPr="007D4E5B" w:rsidRDefault="007D4E5B" w:rsidP="000D5E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5B">
              <w:rPr>
                <w:rFonts w:ascii="Times New Roman" w:hAnsi="Times New Roman" w:cs="Times New Roman"/>
                <w:sz w:val="28"/>
                <w:szCs w:val="28"/>
              </w:rPr>
              <w:t>до 20»</w:t>
            </w:r>
          </w:p>
        </w:tc>
      </w:tr>
    </w:tbl>
    <w:p w:rsidR="00866BE8" w:rsidRPr="007D4E5B" w:rsidRDefault="00866BE8" w:rsidP="007D4E5B">
      <w:pPr>
        <w:ind w:firstLine="700"/>
        <w:jc w:val="both"/>
        <w:rPr>
          <w:sz w:val="28"/>
          <w:szCs w:val="28"/>
        </w:rPr>
      </w:pPr>
    </w:p>
    <w:p w:rsidR="00D47998" w:rsidRPr="007D4E5B" w:rsidRDefault="007D4E5B" w:rsidP="00D47998">
      <w:pPr>
        <w:ind w:firstLine="700"/>
        <w:jc w:val="both"/>
        <w:rPr>
          <w:sz w:val="28"/>
          <w:szCs w:val="28"/>
        </w:rPr>
      </w:pPr>
      <w:r w:rsidRPr="007D4E5B">
        <w:rPr>
          <w:sz w:val="28"/>
          <w:szCs w:val="28"/>
        </w:rPr>
        <w:t xml:space="preserve">1.2. </w:t>
      </w:r>
      <w:r w:rsidR="001D7041" w:rsidRPr="007D4E5B">
        <w:rPr>
          <w:sz w:val="28"/>
          <w:szCs w:val="28"/>
        </w:rPr>
        <w:t>Подп</w:t>
      </w:r>
      <w:r w:rsidR="00D47998" w:rsidRPr="007D4E5B">
        <w:rPr>
          <w:sz w:val="28"/>
          <w:szCs w:val="28"/>
        </w:rPr>
        <w:t>ункт 3.1.</w:t>
      </w:r>
      <w:r w:rsidR="008E4086" w:rsidRPr="007D4E5B">
        <w:rPr>
          <w:sz w:val="28"/>
          <w:szCs w:val="28"/>
        </w:rPr>
        <w:t>3</w:t>
      </w:r>
      <w:r w:rsidR="00D47998" w:rsidRPr="007D4E5B">
        <w:rPr>
          <w:sz w:val="28"/>
          <w:szCs w:val="28"/>
        </w:rPr>
        <w:t>.</w:t>
      </w:r>
      <w:r w:rsidR="008E4086" w:rsidRPr="007D4E5B">
        <w:rPr>
          <w:sz w:val="28"/>
          <w:szCs w:val="28"/>
        </w:rPr>
        <w:t xml:space="preserve">3 </w:t>
      </w:r>
      <w:r w:rsidR="001D7041" w:rsidRPr="007D4E5B">
        <w:rPr>
          <w:sz w:val="28"/>
          <w:szCs w:val="28"/>
        </w:rPr>
        <w:t xml:space="preserve">пункта 3.1 </w:t>
      </w:r>
      <w:proofErr w:type="gramStart"/>
      <w:r w:rsidR="00D47998" w:rsidRPr="007D4E5B">
        <w:rPr>
          <w:sz w:val="28"/>
          <w:szCs w:val="28"/>
        </w:rPr>
        <w:t>раздела  3</w:t>
      </w:r>
      <w:proofErr w:type="gramEnd"/>
      <w:r w:rsidR="00D47998" w:rsidRPr="007D4E5B">
        <w:rPr>
          <w:sz w:val="28"/>
          <w:szCs w:val="28"/>
        </w:rPr>
        <w:t xml:space="preserve"> «Оплата </w:t>
      </w:r>
      <w:r w:rsidR="008D656E" w:rsidRPr="007D4E5B">
        <w:rPr>
          <w:sz w:val="28"/>
          <w:szCs w:val="28"/>
        </w:rPr>
        <w:t xml:space="preserve">труда муниципальных служащих» изложить в новой редакции следующего содержания: </w:t>
      </w:r>
    </w:p>
    <w:p w:rsidR="008E4086" w:rsidRPr="007D4E5B" w:rsidRDefault="008E4086" w:rsidP="008E408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4E5B">
        <w:rPr>
          <w:rFonts w:ascii="Times New Roman" w:hAnsi="Times New Roman" w:cs="Times New Roman"/>
          <w:sz w:val="28"/>
          <w:szCs w:val="28"/>
        </w:rPr>
        <w:t xml:space="preserve">     «3.1.3.3. Ежемесячная надбавка за особые условия муниципальной службы:</w:t>
      </w:r>
    </w:p>
    <w:p w:rsidR="008E4086" w:rsidRPr="007D4E5B" w:rsidRDefault="008E4086" w:rsidP="008E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5B">
        <w:rPr>
          <w:rFonts w:ascii="Times New Roman" w:hAnsi="Times New Roman" w:cs="Times New Roman"/>
          <w:sz w:val="28"/>
          <w:szCs w:val="28"/>
        </w:rPr>
        <w:t>по высшим должностям -  200 процентов должностного оклада;</w:t>
      </w:r>
    </w:p>
    <w:p w:rsidR="008E4086" w:rsidRPr="007D4E5B" w:rsidRDefault="008E4086" w:rsidP="008E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5B">
        <w:rPr>
          <w:rFonts w:ascii="Times New Roman" w:hAnsi="Times New Roman" w:cs="Times New Roman"/>
          <w:sz w:val="28"/>
          <w:szCs w:val="28"/>
        </w:rPr>
        <w:t>по главным должностям -  150 процентов должностного оклада;</w:t>
      </w:r>
    </w:p>
    <w:p w:rsidR="008E4086" w:rsidRPr="007D4E5B" w:rsidRDefault="008E4086" w:rsidP="008E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5B">
        <w:rPr>
          <w:rFonts w:ascii="Times New Roman" w:hAnsi="Times New Roman" w:cs="Times New Roman"/>
          <w:sz w:val="28"/>
          <w:szCs w:val="28"/>
        </w:rPr>
        <w:t>по ведущим должностям -  120 процентов должностного оклада;</w:t>
      </w:r>
    </w:p>
    <w:p w:rsidR="008E4086" w:rsidRPr="007D4E5B" w:rsidRDefault="008E4086" w:rsidP="008E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5B">
        <w:rPr>
          <w:rFonts w:ascii="Times New Roman" w:hAnsi="Times New Roman" w:cs="Times New Roman"/>
          <w:sz w:val="28"/>
          <w:szCs w:val="28"/>
        </w:rPr>
        <w:t>по старшим должностям -  90 процентов должностного оклада;</w:t>
      </w:r>
    </w:p>
    <w:p w:rsidR="008E4086" w:rsidRPr="007D4E5B" w:rsidRDefault="008E4086" w:rsidP="008E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5B">
        <w:rPr>
          <w:rFonts w:ascii="Times New Roman" w:hAnsi="Times New Roman" w:cs="Times New Roman"/>
          <w:sz w:val="28"/>
          <w:szCs w:val="28"/>
        </w:rPr>
        <w:t>по младшим должностям -  60 процентов должностного оклада».</w:t>
      </w:r>
    </w:p>
    <w:p w:rsidR="001D7041" w:rsidRPr="007D4E5B" w:rsidRDefault="001D7041" w:rsidP="001D7041">
      <w:pPr>
        <w:ind w:firstLine="700"/>
        <w:jc w:val="both"/>
        <w:rPr>
          <w:sz w:val="28"/>
          <w:szCs w:val="28"/>
        </w:rPr>
      </w:pPr>
      <w:r w:rsidRPr="007D4E5B">
        <w:rPr>
          <w:sz w:val="28"/>
          <w:szCs w:val="28"/>
        </w:rPr>
        <w:t>1.</w:t>
      </w:r>
      <w:r w:rsidR="007D4E5B" w:rsidRPr="007D4E5B">
        <w:rPr>
          <w:sz w:val="28"/>
          <w:szCs w:val="28"/>
        </w:rPr>
        <w:t>3</w:t>
      </w:r>
      <w:r w:rsidRPr="007D4E5B">
        <w:rPr>
          <w:sz w:val="28"/>
          <w:szCs w:val="28"/>
        </w:rPr>
        <w:t xml:space="preserve">. </w:t>
      </w:r>
      <w:r w:rsidR="008E4086" w:rsidRPr="007D4E5B">
        <w:rPr>
          <w:sz w:val="28"/>
          <w:szCs w:val="28"/>
        </w:rPr>
        <w:t xml:space="preserve"> Подпункт 3.1.4.4 пункта 3.1 </w:t>
      </w:r>
      <w:proofErr w:type="gramStart"/>
      <w:r w:rsidRPr="007D4E5B">
        <w:rPr>
          <w:sz w:val="28"/>
          <w:szCs w:val="28"/>
        </w:rPr>
        <w:t>раздела  3</w:t>
      </w:r>
      <w:proofErr w:type="gramEnd"/>
      <w:r w:rsidRPr="007D4E5B">
        <w:rPr>
          <w:sz w:val="28"/>
          <w:szCs w:val="28"/>
        </w:rPr>
        <w:t xml:space="preserve"> «Оплата труда муниципальных служащих» изложить в новой редакции следующего содержания: </w:t>
      </w:r>
    </w:p>
    <w:p w:rsidR="008E4086" w:rsidRPr="007D4E5B" w:rsidRDefault="008E4086" w:rsidP="008E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5B">
        <w:rPr>
          <w:rFonts w:ascii="Times New Roman" w:hAnsi="Times New Roman" w:cs="Times New Roman"/>
          <w:sz w:val="28"/>
          <w:szCs w:val="28"/>
        </w:rPr>
        <w:t xml:space="preserve">«3.1.4.4. Ежемесячного денежного поощрения - в </w:t>
      </w:r>
      <w:proofErr w:type="gramStart"/>
      <w:r w:rsidRPr="007D4E5B">
        <w:rPr>
          <w:rFonts w:ascii="Times New Roman" w:hAnsi="Times New Roman" w:cs="Times New Roman"/>
          <w:sz w:val="28"/>
          <w:szCs w:val="28"/>
        </w:rPr>
        <w:t>размере  до</w:t>
      </w:r>
      <w:proofErr w:type="gramEnd"/>
      <w:r w:rsidRPr="007D4E5B">
        <w:rPr>
          <w:rFonts w:ascii="Times New Roman" w:hAnsi="Times New Roman" w:cs="Times New Roman"/>
          <w:sz w:val="28"/>
          <w:szCs w:val="28"/>
        </w:rPr>
        <w:t xml:space="preserve"> 36 должностных окладов».</w:t>
      </w:r>
    </w:p>
    <w:p w:rsidR="001D7041" w:rsidRPr="007D4E5B" w:rsidRDefault="001D7041" w:rsidP="001D7041">
      <w:pPr>
        <w:ind w:firstLine="700"/>
        <w:jc w:val="both"/>
        <w:rPr>
          <w:sz w:val="28"/>
          <w:szCs w:val="28"/>
        </w:rPr>
      </w:pPr>
      <w:r w:rsidRPr="007D4E5B">
        <w:rPr>
          <w:sz w:val="28"/>
          <w:szCs w:val="28"/>
        </w:rPr>
        <w:t>1.</w:t>
      </w:r>
      <w:r w:rsidR="007D4E5B" w:rsidRPr="007D4E5B">
        <w:rPr>
          <w:sz w:val="28"/>
          <w:szCs w:val="28"/>
        </w:rPr>
        <w:t>4</w:t>
      </w:r>
      <w:r w:rsidR="008E4086" w:rsidRPr="007D4E5B">
        <w:rPr>
          <w:sz w:val="28"/>
          <w:szCs w:val="28"/>
        </w:rPr>
        <w:t xml:space="preserve">. Подпункты   3.4.2, </w:t>
      </w:r>
      <w:proofErr w:type="gramStart"/>
      <w:r w:rsidR="008E4086" w:rsidRPr="007D4E5B">
        <w:rPr>
          <w:sz w:val="28"/>
          <w:szCs w:val="28"/>
        </w:rPr>
        <w:t>3.4.3  пункта</w:t>
      </w:r>
      <w:proofErr w:type="gramEnd"/>
      <w:r w:rsidR="008E4086" w:rsidRPr="007D4E5B">
        <w:rPr>
          <w:sz w:val="28"/>
          <w:szCs w:val="28"/>
        </w:rPr>
        <w:t xml:space="preserve"> 3.4 </w:t>
      </w:r>
      <w:r w:rsidRPr="007D4E5B">
        <w:rPr>
          <w:sz w:val="28"/>
          <w:szCs w:val="28"/>
        </w:rPr>
        <w:t xml:space="preserve">раздела  3 «Оплата труда муниципальных служащих» изложить в новой редакции следующего содержания: </w:t>
      </w:r>
    </w:p>
    <w:p w:rsidR="008E4086" w:rsidRPr="007D4E5B" w:rsidRDefault="001D7041" w:rsidP="001D70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5B">
        <w:rPr>
          <w:rFonts w:ascii="Times New Roman" w:hAnsi="Times New Roman" w:cs="Times New Roman"/>
          <w:sz w:val="28"/>
          <w:szCs w:val="28"/>
        </w:rPr>
        <w:t xml:space="preserve"> </w:t>
      </w:r>
      <w:r w:rsidR="008E4086" w:rsidRPr="007D4E5B">
        <w:rPr>
          <w:rFonts w:ascii="Times New Roman" w:hAnsi="Times New Roman" w:cs="Times New Roman"/>
          <w:sz w:val="28"/>
          <w:szCs w:val="28"/>
        </w:rPr>
        <w:t>«3.4.2. Ежемесячная надбавка к должностному окладу за особые условия муниципальной службы выплачивается муниципальным служащим   соответствующей группы должностей в следующих размерах:</w:t>
      </w:r>
    </w:p>
    <w:p w:rsidR="008E4086" w:rsidRPr="007D4E5B" w:rsidRDefault="008E4086" w:rsidP="008E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5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</w:p>
    <w:p w:rsidR="008E4086" w:rsidRPr="007D4E5B" w:rsidRDefault="008E4086" w:rsidP="008E408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E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hyperlink w:anchor="P264" w:history="1">
        <w:r w:rsidRPr="007D4E5B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таблица</w:t>
        </w:r>
      </w:hyperlink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710"/>
      </w:tblGrid>
      <w:tr w:rsidR="008E4086" w:rsidRPr="007D4E5B" w:rsidTr="001D7041">
        <w:trPr>
          <w:jc w:val="center"/>
        </w:trPr>
        <w:tc>
          <w:tcPr>
            <w:tcW w:w="3855" w:type="dxa"/>
          </w:tcPr>
          <w:p w:rsidR="008E4086" w:rsidRPr="007D4E5B" w:rsidRDefault="008E4086" w:rsidP="00CA70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64"/>
            <w:bookmarkEnd w:id="0"/>
            <w:r w:rsidRPr="007D4E5B">
              <w:rPr>
                <w:rFonts w:ascii="Times New Roman" w:hAnsi="Times New Roman" w:cs="Times New Roman"/>
                <w:sz w:val="28"/>
                <w:szCs w:val="28"/>
              </w:rPr>
              <w:t>Наименование группы должностей муниципальной службы</w:t>
            </w:r>
          </w:p>
        </w:tc>
        <w:tc>
          <w:tcPr>
            <w:tcW w:w="5710" w:type="dxa"/>
          </w:tcPr>
          <w:p w:rsidR="008E4086" w:rsidRPr="007D4E5B" w:rsidRDefault="008E4086" w:rsidP="00CA70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5B">
              <w:rPr>
                <w:rFonts w:ascii="Times New Roman" w:hAnsi="Times New Roman" w:cs="Times New Roman"/>
                <w:sz w:val="28"/>
                <w:szCs w:val="28"/>
              </w:rPr>
              <w:t>Размер ежемесячной надбавки к должностному окладу за особые условия муниципальной службы, в процентах от должностного оклада</w:t>
            </w:r>
          </w:p>
        </w:tc>
      </w:tr>
      <w:tr w:rsidR="008E4086" w:rsidRPr="001D7041" w:rsidTr="001D7041">
        <w:trPr>
          <w:jc w:val="center"/>
        </w:trPr>
        <w:tc>
          <w:tcPr>
            <w:tcW w:w="3855" w:type="dxa"/>
          </w:tcPr>
          <w:p w:rsidR="008E4086" w:rsidRPr="001D7041" w:rsidRDefault="008E4086" w:rsidP="00CA70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41">
              <w:rPr>
                <w:rFonts w:ascii="Times New Roman" w:hAnsi="Times New Roman" w:cs="Times New Roman"/>
                <w:sz w:val="28"/>
                <w:szCs w:val="28"/>
              </w:rPr>
              <w:t>Высшие должности</w:t>
            </w:r>
          </w:p>
        </w:tc>
        <w:tc>
          <w:tcPr>
            <w:tcW w:w="5710" w:type="dxa"/>
          </w:tcPr>
          <w:p w:rsidR="008E4086" w:rsidRPr="001D7041" w:rsidRDefault="008E4086" w:rsidP="001D70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4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E4086" w:rsidRPr="001D7041" w:rsidTr="001D7041">
        <w:trPr>
          <w:jc w:val="center"/>
        </w:trPr>
        <w:tc>
          <w:tcPr>
            <w:tcW w:w="3855" w:type="dxa"/>
          </w:tcPr>
          <w:p w:rsidR="008E4086" w:rsidRPr="001D7041" w:rsidRDefault="008E4086" w:rsidP="00CA70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41">
              <w:rPr>
                <w:rFonts w:ascii="Times New Roman" w:hAnsi="Times New Roman" w:cs="Times New Roman"/>
                <w:sz w:val="28"/>
                <w:szCs w:val="28"/>
              </w:rPr>
              <w:t>Главные должности</w:t>
            </w:r>
          </w:p>
        </w:tc>
        <w:tc>
          <w:tcPr>
            <w:tcW w:w="5710" w:type="dxa"/>
          </w:tcPr>
          <w:p w:rsidR="008E4086" w:rsidRPr="001D7041" w:rsidRDefault="008E4086" w:rsidP="001D70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4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8E4086" w:rsidRPr="001D7041" w:rsidTr="001D7041">
        <w:trPr>
          <w:jc w:val="center"/>
        </w:trPr>
        <w:tc>
          <w:tcPr>
            <w:tcW w:w="3855" w:type="dxa"/>
          </w:tcPr>
          <w:p w:rsidR="008E4086" w:rsidRPr="001D7041" w:rsidRDefault="008E4086" w:rsidP="00CA70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41">
              <w:rPr>
                <w:rFonts w:ascii="Times New Roman" w:hAnsi="Times New Roman" w:cs="Times New Roman"/>
                <w:sz w:val="28"/>
                <w:szCs w:val="28"/>
              </w:rPr>
              <w:t>Ведущие должности</w:t>
            </w:r>
          </w:p>
        </w:tc>
        <w:tc>
          <w:tcPr>
            <w:tcW w:w="5710" w:type="dxa"/>
          </w:tcPr>
          <w:p w:rsidR="008E4086" w:rsidRPr="001D7041" w:rsidRDefault="008E4086" w:rsidP="001D7041">
            <w:pPr>
              <w:pStyle w:val="ConsPlusNormal"/>
              <w:tabs>
                <w:tab w:val="left" w:pos="2316"/>
                <w:tab w:val="center" w:pos="2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4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8E4086" w:rsidRPr="001D7041" w:rsidTr="001D7041">
        <w:trPr>
          <w:jc w:val="center"/>
        </w:trPr>
        <w:tc>
          <w:tcPr>
            <w:tcW w:w="3855" w:type="dxa"/>
          </w:tcPr>
          <w:p w:rsidR="008E4086" w:rsidRPr="001D7041" w:rsidRDefault="008E4086" w:rsidP="00CA70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41">
              <w:rPr>
                <w:rFonts w:ascii="Times New Roman" w:hAnsi="Times New Roman" w:cs="Times New Roman"/>
                <w:sz w:val="28"/>
                <w:szCs w:val="28"/>
              </w:rPr>
              <w:t>Старшие должности</w:t>
            </w:r>
          </w:p>
        </w:tc>
        <w:tc>
          <w:tcPr>
            <w:tcW w:w="5710" w:type="dxa"/>
          </w:tcPr>
          <w:p w:rsidR="008E4086" w:rsidRPr="001D7041" w:rsidRDefault="008E4086" w:rsidP="001D70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4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E4086" w:rsidRPr="001D7041" w:rsidTr="001D7041">
        <w:trPr>
          <w:jc w:val="center"/>
        </w:trPr>
        <w:tc>
          <w:tcPr>
            <w:tcW w:w="3855" w:type="dxa"/>
          </w:tcPr>
          <w:p w:rsidR="008E4086" w:rsidRPr="001D7041" w:rsidRDefault="008E4086" w:rsidP="00CA70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41">
              <w:rPr>
                <w:rFonts w:ascii="Times New Roman" w:hAnsi="Times New Roman" w:cs="Times New Roman"/>
                <w:sz w:val="28"/>
                <w:szCs w:val="28"/>
              </w:rPr>
              <w:t>Младшие должности</w:t>
            </w:r>
          </w:p>
        </w:tc>
        <w:tc>
          <w:tcPr>
            <w:tcW w:w="5710" w:type="dxa"/>
          </w:tcPr>
          <w:p w:rsidR="008E4086" w:rsidRPr="001D7041" w:rsidRDefault="008E4086" w:rsidP="001D70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04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8E4086" w:rsidRPr="00A8116A" w:rsidRDefault="008E4086" w:rsidP="008E4086">
      <w:pPr>
        <w:pStyle w:val="ConsPlusNormal"/>
        <w:jc w:val="both"/>
        <w:rPr>
          <w:sz w:val="24"/>
          <w:szCs w:val="24"/>
        </w:rPr>
      </w:pPr>
    </w:p>
    <w:p w:rsidR="008E4086" w:rsidRDefault="008E4086" w:rsidP="008E40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7041">
        <w:rPr>
          <w:rFonts w:ascii="Times New Roman" w:hAnsi="Times New Roman" w:cs="Times New Roman"/>
          <w:sz w:val="28"/>
          <w:szCs w:val="28"/>
        </w:rPr>
        <w:t xml:space="preserve">         3.4.3. Размер  ежемесячной надбавки за особые условия муниципальной службы  устанавливается  муниципальному  служащему при назначении на должность муниципальной службы  или перемещении  на другую  должность муниципальной службы распоряжением руководителя органа местного самоуправления в пределах, установленных </w:t>
      </w:r>
      <w:hyperlink w:anchor="P183" w:history="1">
        <w:r w:rsidRPr="001D7041">
          <w:rPr>
            <w:rFonts w:ascii="Times New Roman" w:hAnsi="Times New Roman" w:cs="Times New Roman"/>
            <w:sz w:val="28"/>
            <w:szCs w:val="28"/>
          </w:rPr>
          <w:t>подпунктом 3.4.2 пункта</w:t>
        </w:r>
      </w:hyperlink>
      <w:r w:rsidRPr="001D7041">
        <w:rPr>
          <w:rFonts w:ascii="Times New Roman" w:hAnsi="Times New Roman" w:cs="Times New Roman"/>
          <w:sz w:val="28"/>
          <w:szCs w:val="28"/>
        </w:rPr>
        <w:t xml:space="preserve"> 3.4  настоящего Положения».</w:t>
      </w:r>
    </w:p>
    <w:p w:rsidR="007D4E5B" w:rsidRPr="007D4E5B" w:rsidRDefault="007D4E5B" w:rsidP="007D4E5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</w:t>
      </w:r>
      <w:r w:rsidRPr="007D4E5B">
        <w:rPr>
          <w:sz w:val="28"/>
          <w:szCs w:val="28"/>
        </w:rPr>
        <w:t>Подпункт 3.</w:t>
      </w:r>
      <w:r>
        <w:rPr>
          <w:sz w:val="28"/>
          <w:szCs w:val="28"/>
        </w:rPr>
        <w:t>6.5</w:t>
      </w:r>
      <w:r w:rsidRPr="007D4E5B">
        <w:rPr>
          <w:sz w:val="28"/>
          <w:szCs w:val="28"/>
        </w:rPr>
        <w:t xml:space="preserve"> пункта 3.</w:t>
      </w:r>
      <w:r>
        <w:rPr>
          <w:sz w:val="28"/>
          <w:szCs w:val="28"/>
        </w:rPr>
        <w:t>6</w:t>
      </w:r>
      <w:r w:rsidRPr="007D4E5B">
        <w:rPr>
          <w:sz w:val="28"/>
          <w:szCs w:val="28"/>
        </w:rPr>
        <w:t xml:space="preserve"> </w:t>
      </w:r>
      <w:proofErr w:type="gramStart"/>
      <w:r w:rsidRPr="007D4E5B">
        <w:rPr>
          <w:sz w:val="28"/>
          <w:szCs w:val="28"/>
        </w:rPr>
        <w:t>раздела  3</w:t>
      </w:r>
      <w:proofErr w:type="gramEnd"/>
      <w:r w:rsidRPr="007D4E5B">
        <w:rPr>
          <w:sz w:val="28"/>
          <w:szCs w:val="28"/>
        </w:rPr>
        <w:t xml:space="preserve"> «Оплата труда муниципальных служащих» изложить в новой редакции следующего содержания: </w:t>
      </w:r>
    </w:p>
    <w:p w:rsidR="00050F07" w:rsidRDefault="00050F07" w:rsidP="00050F07">
      <w:pPr>
        <w:pStyle w:val="a9"/>
        <w:ind w:left="28"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«3.6.5. </w:t>
      </w:r>
      <w:r>
        <w:rPr>
          <w:sz w:val="28"/>
          <w:szCs w:val="28"/>
        </w:rPr>
        <w:t>Премия</w:t>
      </w:r>
      <w:r w:rsidRPr="003C4BEE">
        <w:rPr>
          <w:sz w:val="28"/>
          <w:szCs w:val="28"/>
        </w:rPr>
        <w:t xml:space="preserve"> за выполнение особо важных и сложных заданий   </w:t>
      </w:r>
      <w:proofErr w:type="gramStart"/>
      <w:r>
        <w:rPr>
          <w:sz w:val="28"/>
          <w:szCs w:val="28"/>
        </w:rPr>
        <w:t>выплачивается  муниципальным</w:t>
      </w:r>
      <w:proofErr w:type="gramEnd"/>
      <w:r>
        <w:rPr>
          <w:sz w:val="28"/>
          <w:szCs w:val="28"/>
        </w:rPr>
        <w:t xml:space="preserve"> служащим  по </w:t>
      </w:r>
      <w:r w:rsidRPr="003C4BEE">
        <w:rPr>
          <w:sz w:val="28"/>
          <w:szCs w:val="28"/>
        </w:rPr>
        <w:t>результатам работы за месяц</w:t>
      </w:r>
      <w:r>
        <w:rPr>
          <w:sz w:val="28"/>
          <w:szCs w:val="28"/>
        </w:rPr>
        <w:t xml:space="preserve">, если при  этом  обеспечено </w:t>
      </w:r>
      <w:r w:rsidRPr="003C4BEE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3C4BEE">
        <w:rPr>
          <w:sz w:val="28"/>
          <w:szCs w:val="28"/>
        </w:rPr>
        <w:t xml:space="preserve"> следующих показателей</w:t>
      </w:r>
      <w:r>
        <w:rPr>
          <w:sz w:val="28"/>
          <w:szCs w:val="28"/>
        </w:rPr>
        <w:t xml:space="preserve"> результативности</w:t>
      </w:r>
      <w:r w:rsidRPr="003C4BEE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</w:p>
    <w:p w:rsidR="00050F07" w:rsidRDefault="00050F07" w:rsidP="00050F07">
      <w:pPr>
        <w:pStyle w:val="a9"/>
        <w:ind w:left="28"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0F07" w:rsidRDefault="00050F07" w:rsidP="00050F07">
      <w:pPr>
        <w:pStyle w:val="a9"/>
        <w:ind w:left="28" w:right="34" w:firstLine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таблица: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7197"/>
        <w:gridCol w:w="1510"/>
      </w:tblGrid>
      <w:tr w:rsidR="00050F07" w:rsidRPr="00592570" w:rsidTr="000D5E73">
        <w:tc>
          <w:tcPr>
            <w:tcW w:w="643" w:type="dxa"/>
          </w:tcPr>
          <w:p w:rsidR="00050F07" w:rsidRPr="005451FD" w:rsidRDefault="00050F07" w:rsidP="000D5E73">
            <w:pPr>
              <w:pStyle w:val="a9"/>
              <w:jc w:val="center"/>
            </w:pPr>
            <w:r w:rsidRPr="005451FD">
              <w:t>№</w:t>
            </w:r>
          </w:p>
          <w:p w:rsidR="00050F07" w:rsidRPr="00592570" w:rsidRDefault="00050F07" w:rsidP="000D5E73">
            <w:pPr>
              <w:pStyle w:val="a9"/>
              <w:jc w:val="center"/>
              <w:rPr>
                <w:sz w:val="28"/>
                <w:szCs w:val="28"/>
              </w:rPr>
            </w:pPr>
            <w:r w:rsidRPr="005451FD">
              <w:t>п/п</w:t>
            </w:r>
          </w:p>
        </w:tc>
        <w:tc>
          <w:tcPr>
            <w:tcW w:w="7411" w:type="dxa"/>
          </w:tcPr>
          <w:p w:rsidR="00050F07" w:rsidRPr="005451FD" w:rsidRDefault="00050F07" w:rsidP="000D5E73">
            <w:pPr>
              <w:pStyle w:val="a9"/>
              <w:jc w:val="center"/>
            </w:pPr>
            <w:r w:rsidRPr="005451FD">
              <w:t xml:space="preserve">Наименование показателей результативности деятельности органов местного самоуправления муниципального образования </w:t>
            </w:r>
            <w:proofErr w:type="spellStart"/>
            <w:r w:rsidRPr="005451FD">
              <w:t>Малмыжский</w:t>
            </w:r>
            <w:proofErr w:type="spellEnd"/>
            <w:r w:rsidRPr="005451FD">
              <w:t xml:space="preserve"> муниципальный район Кировской области</w:t>
            </w:r>
          </w:p>
        </w:tc>
        <w:tc>
          <w:tcPr>
            <w:tcW w:w="1517" w:type="dxa"/>
          </w:tcPr>
          <w:p w:rsidR="00050F07" w:rsidRPr="005451FD" w:rsidRDefault="00050F07" w:rsidP="000D5E73">
            <w:pPr>
              <w:pStyle w:val="a9"/>
              <w:jc w:val="center"/>
            </w:pPr>
            <w:r w:rsidRPr="005451FD">
              <w:t>Доля показателя</w:t>
            </w:r>
          </w:p>
        </w:tc>
      </w:tr>
      <w:tr w:rsidR="00050F07" w:rsidRPr="00A8116A" w:rsidTr="000D5E73">
        <w:tc>
          <w:tcPr>
            <w:tcW w:w="643" w:type="dxa"/>
          </w:tcPr>
          <w:p w:rsidR="00050F07" w:rsidRPr="00A8116A" w:rsidRDefault="00050F07" w:rsidP="000D5E73">
            <w:pPr>
              <w:pStyle w:val="a9"/>
              <w:jc w:val="center"/>
            </w:pPr>
            <w:r w:rsidRPr="00A8116A">
              <w:t>1</w:t>
            </w:r>
          </w:p>
        </w:tc>
        <w:tc>
          <w:tcPr>
            <w:tcW w:w="7411" w:type="dxa"/>
          </w:tcPr>
          <w:p w:rsidR="00050F07" w:rsidRPr="00A8116A" w:rsidRDefault="00050F07" w:rsidP="000D5E73">
            <w:pPr>
              <w:pStyle w:val="a9"/>
              <w:jc w:val="both"/>
            </w:pPr>
            <w:r w:rsidRPr="00A8116A">
              <w:t>Выполнение плана исполнения  бюджета района по налоговым и неналоговым доходам</w:t>
            </w:r>
          </w:p>
        </w:tc>
        <w:tc>
          <w:tcPr>
            <w:tcW w:w="1517" w:type="dxa"/>
          </w:tcPr>
          <w:p w:rsidR="00050F07" w:rsidRPr="00A8116A" w:rsidRDefault="00050F07" w:rsidP="000D5E73">
            <w:pPr>
              <w:pStyle w:val="a9"/>
              <w:jc w:val="center"/>
            </w:pPr>
            <w:r w:rsidRPr="00A8116A">
              <w:t>0,4</w:t>
            </w:r>
          </w:p>
        </w:tc>
      </w:tr>
      <w:tr w:rsidR="00050F07" w:rsidRPr="00A8116A" w:rsidTr="000D5E73">
        <w:tc>
          <w:tcPr>
            <w:tcW w:w="643" w:type="dxa"/>
          </w:tcPr>
          <w:p w:rsidR="00050F07" w:rsidRPr="00A8116A" w:rsidRDefault="00050F07" w:rsidP="000D5E73">
            <w:pPr>
              <w:pStyle w:val="a9"/>
              <w:jc w:val="center"/>
            </w:pPr>
            <w:r w:rsidRPr="00A8116A">
              <w:t>2</w:t>
            </w:r>
          </w:p>
        </w:tc>
        <w:tc>
          <w:tcPr>
            <w:tcW w:w="7411" w:type="dxa"/>
          </w:tcPr>
          <w:p w:rsidR="00050F07" w:rsidRPr="00A8116A" w:rsidRDefault="00050F07" w:rsidP="000D5E73">
            <w:pPr>
              <w:pStyle w:val="a9"/>
              <w:jc w:val="both"/>
            </w:pPr>
            <w:r w:rsidRPr="00A8116A">
              <w:t>Отсутствие просроченной кредиторской задолженности по выплате заработной платы с начислениями по учреждениям, финансируемым из  бюджета района</w:t>
            </w:r>
          </w:p>
        </w:tc>
        <w:tc>
          <w:tcPr>
            <w:tcW w:w="1517" w:type="dxa"/>
          </w:tcPr>
          <w:p w:rsidR="00050F07" w:rsidRPr="00A8116A" w:rsidRDefault="00050F07" w:rsidP="000D5E73">
            <w:pPr>
              <w:pStyle w:val="a9"/>
            </w:pPr>
          </w:p>
          <w:p w:rsidR="00050F07" w:rsidRPr="00A8116A" w:rsidRDefault="00050F07" w:rsidP="000D5E73">
            <w:pPr>
              <w:pStyle w:val="a9"/>
              <w:jc w:val="center"/>
            </w:pPr>
            <w:r w:rsidRPr="00A8116A">
              <w:t>0,4</w:t>
            </w:r>
          </w:p>
        </w:tc>
      </w:tr>
      <w:tr w:rsidR="00050F07" w:rsidRPr="00A8116A" w:rsidTr="000D5E73">
        <w:tc>
          <w:tcPr>
            <w:tcW w:w="643" w:type="dxa"/>
          </w:tcPr>
          <w:p w:rsidR="00050F07" w:rsidRPr="00A8116A" w:rsidRDefault="00050F07" w:rsidP="000D5E73">
            <w:pPr>
              <w:pStyle w:val="a9"/>
              <w:jc w:val="center"/>
            </w:pPr>
            <w:r w:rsidRPr="00A8116A">
              <w:t>3</w:t>
            </w:r>
          </w:p>
        </w:tc>
        <w:tc>
          <w:tcPr>
            <w:tcW w:w="7411" w:type="dxa"/>
          </w:tcPr>
          <w:p w:rsidR="00050F07" w:rsidRPr="00A8116A" w:rsidRDefault="00050F07" w:rsidP="000D5E73">
            <w:pPr>
              <w:pStyle w:val="a9"/>
              <w:ind w:hanging="103"/>
              <w:jc w:val="both"/>
            </w:pPr>
            <w:r w:rsidRPr="00A8116A">
              <w:t>Снижение просроченный  кредиторской задолженности за потребленные топливно-энергетические ресурсы</w:t>
            </w:r>
          </w:p>
        </w:tc>
        <w:tc>
          <w:tcPr>
            <w:tcW w:w="1517" w:type="dxa"/>
          </w:tcPr>
          <w:p w:rsidR="00050F07" w:rsidRPr="00A8116A" w:rsidRDefault="00050F07" w:rsidP="000D5E73">
            <w:pPr>
              <w:pStyle w:val="a9"/>
              <w:jc w:val="center"/>
            </w:pPr>
            <w:r w:rsidRPr="00A8116A">
              <w:t xml:space="preserve">0,2 </w:t>
            </w:r>
          </w:p>
        </w:tc>
      </w:tr>
      <w:tr w:rsidR="00050F07" w:rsidRPr="00A8116A" w:rsidTr="000D5E73">
        <w:tc>
          <w:tcPr>
            <w:tcW w:w="643" w:type="dxa"/>
          </w:tcPr>
          <w:p w:rsidR="00050F07" w:rsidRPr="00A8116A" w:rsidRDefault="00050F07" w:rsidP="000D5E73">
            <w:pPr>
              <w:pStyle w:val="a9"/>
              <w:jc w:val="center"/>
            </w:pPr>
          </w:p>
        </w:tc>
        <w:tc>
          <w:tcPr>
            <w:tcW w:w="7411" w:type="dxa"/>
          </w:tcPr>
          <w:p w:rsidR="00050F07" w:rsidRPr="00A8116A" w:rsidRDefault="00050F07" w:rsidP="000D5E73">
            <w:pPr>
              <w:pStyle w:val="a9"/>
              <w:ind w:hanging="103"/>
            </w:pPr>
            <w:r w:rsidRPr="00A8116A">
              <w:t xml:space="preserve"> Итого</w:t>
            </w:r>
          </w:p>
        </w:tc>
        <w:tc>
          <w:tcPr>
            <w:tcW w:w="1517" w:type="dxa"/>
          </w:tcPr>
          <w:p w:rsidR="00050F07" w:rsidRPr="00A8116A" w:rsidRDefault="00050F07" w:rsidP="000D5E73">
            <w:pPr>
              <w:pStyle w:val="a9"/>
              <w:ind w:firstLine="46"/>
              <w:jc w:val="center"/>
            </w:pPr>
            <w:r w:rsidRPr="00A8116A">
              <w:t>1,0»</w:t>
            </w:r>
          </w:p>
        </w:tc>
      </w:tr>
    </w:tbl>
    <w:p w:rsidR="00050F07" w:rsidRDefault="00050F07" w:rsidP="00050F07">
      <w:pPr>
        <w:pStyle w:val="ConsPlusNormal"/>
        <w:jc w:val="both"/>
      </w:pPr>
      <w:r>
        <w:t xml:space="preserve">      </w:t>
      </w:r>
    </w:p>
    <w:p w:rsidR="00213053" w:rsidRDefault="00213053" w:rsidP="00213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91366" w:rsidRDefault="00213053" w:rsidP="00050F07">
      <w:pPr>
        <w:ind w:firstLine="700"/>
        <w:jc w:val="both"/>
        <w:rPr>
          <w:sz w:val="28"/>
        </w:rPr>
      </w:pPr>
      <w:r>
        <w:rPr>
          <w:sz w:val="28"/>
        </w:rPr>
        <w:t>2</w:t>
      </w:r>
      <w:r w:rsidR="00125F05">
        <w:rPr>
          <w:sz w:val="28"/>
        </w:rPr>
        <w:t>.</w:t>
      </w:r>
      <w:r w:rsidR="00D91366">
        <w:rPr>
          <w:sz w:val="28"/>
        </w:rPr>
        <w:t xml:space="preserve"> </w:t>
      </w:r>
      <w:r w:rsidR="00050F07">
        <w:rPr>
          <w:sz w:val="28"/>
        </w:rPr>
        <w:t xml:space="preserve"> Подпункт 1.2. </w:t>
      </w:r>
      <w:r w:rsidR="00D47998">
        <w:rPr>
          <w:sz w:val="28"/>
        </w:rPr>
        <w:t xml:space="preserve"> </w:t>
      </w:r>
      <w:r w:rsidR="00050F07">
        <w:rPr>
          <w:sz w:val="28"/>
        </w:rPr>
        <w:t xml:space="preserve"> пункта 1 решения </w:t>
      </w:r>
      <w:proofErr w:type="spellStart"/>
      <w:r w:rsidR="00050F07">
        <w:rPr>
          <w:sz w:val="28"/>
        </w:rPr>
        <w:t>Малмыжской</w:t>
      </w:r>
      <w:proofErr w:type="spellEnd"/>
      <w:r w:rsidR="00050F07">
        <w:rPr>
          <w:sz w:val="28"/>
        </w:rPr>
        <w:t xml:space="preserve"> городской Думы от 28.10.2021 № 9/39 «О внесении </w:t>
      </w:r>
      <w:proofErr w:type="gramStart"/>
      <w:r w:rsidR="00050F07">
        <w:rPr>
          <w:sz w:val="28"/>
        </w:rPr>
        <w:t>изменений  в</w:t>
      </w:r>
      <w:proofErr w:type="gramEnd"/>
      <w:r w:rsidR="00050F07">
        <w:rPr>
          <w:sz w:val="28"/>
        </w:rPr>
        <w:t xml:space="preserve"> решение </w:t>
      </w:r>
      <w:proofErr w:type="spellStart"/>
      <w:r w:rsidR="00050F07">
        <w:rPr>
          <w:sz w:val="28"/>
        </w:rPr>
        <w:t>Малмыжской</w:t>
      </w:r>
      <w:proofErr w:type="spellEnd"/>
      <w:r w:rsidR="00050F07">
        <w:rPr>
          <w:sz w:val="28"/>
        </w:rPr>
        <w:t xml:space="preserve"> городской </w:t>
      </w:r>
      <w:r w:rsidR="00050F07">
        <w:rPr>
          <w:sz w:val="28"/>
        </w:rPr>
        <w:lastRenderedPageBreak/>
        <w:t xml:space="preserve">Думы от 08.04.2019 г. № 3/18 «Об утверждении Положения об оплате труда выборного должностного лица местного самоуправления и муниципальных служащих муниципального образования </w:t>
      </w:r>
      <w:proofErr w:type="spellStart"/>
      <w:r w:rsidR="00050F07">
        <w:rPr>
          <w:sz w:val="28"/>
        </w:rPr>
        <w:t>Малмыжское</w:t>
      </w:r>
      <w:proofErr w:type="spellEnd"/>
      <w:r w:rsidR="00050F07">
        <w:rPr>
          <w:sz w:val="28"/>
        </w:rPr>
        <w:t xml:space="preserve"> городское поселение </w:t>
      </w:r>
      <w:proofErr w:type="spellStart"/>
      <w:r w:rsidR="00050F07">
        <w:rPr>
          <w:sz w:val="28"/>
        </w:rPr>
        <w:t>Малмыского</w:t>
      </w:r>
      <w:proofErr w:type="spellEnd"/>
      <w:r w:rsidR="00050F07">
        <w:rPr>
          <w:sz w:val="28"/>
        </w:rPr>
        <w:t xml:space="preserve"> района Кировской области» признать утратившим силу.</w:t>
      </w:r>
    </w:p>
    <w:p w:rsidR="00125F05" w:rsidRDefault="00D91366" w:rsidP="00125F05">
      <w:pPr>
        <w:ind w:firstLine="700"/>
        <w:jc w:val="both"/>
      </w:pPr>
      <w:r>
        <w:rPr>
          <w:sz w:val="28"/>
        </w:rPr>
        <w:t xml:space="preserve">3. </w:t>
      </w:r>
      <w:r w:rsidR="00125F05">
        <w:rPr>
          <w:sz w:val="28"/>
        </w:rPr>
        <w:t xml:space="preserve"> </w:t>
      </w:r>
      <w:r w:rsidR="00125F05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="00125F05">
        <w:rPr>
          <w:sz w:val="28"/>
          <w:szCs w:val="28"/>
        </w:rPr>
        <w:t>Малмыжское</w:t>
      </w:r>
      <w:proofErr w:type="spellEnd"/>
      <w:r w:rsidR="00125F05">
        <w:rPr>
          <w:sz w:val="28"/>
          <w:szCs w:val="28"/>
        </w:rPr>
        <w:t xml:space="preserve"> городское поселение </w:t>
      </w:r>
      <w:proofErr w:type="spellStart"/>
      <w:r w:rsidR="00125F05">
        <w:rPr>
          <w:sz w:val="28"/>
          <w:szCs w:val="28"/>
        </w:rPr>
        <w:t>Малмыжского</w:t>
      </w:r>
      <w:proofErr w:type="spellEnd"/>
      <w:r w:rsidR="00125F05">
        <w:rPr>
          <w:sz w:val="28"/>
          <w:szCs w:val="28"/>
        </w:rPr>
        <w:t xml:space="preserve"> района Кировской области, на сайте </w:t>
      </w:r>
      <w:proofErr w:type="spellStart"/>
      <w:r w:rsidR="00125F05">
        <w:rPr>
          <w:sz w:val="28"/>
          <w:szCs w:val="28"/>
        </w:rPr>
        <w:t>Малмыжского</w:t>
      </w:r>
      <w:proofErr w:type="spellEnd"/>
      <w:r w:rsidR="00125F05">
        <w:rPr>
          <w:sz w:val="28"/>
          <w:szCs w:val="28"/>
        </w:rPr>
        <w:t xml:space="preserve"> района, на сайте администрации </w:t>
      </w:r>
      <w:proofErr w:type="spellStart"/>
      <w:r w:rsidR="00125F05">
        <w:rPr>
          <w:sz w:val="28"/>
          <w:szCs w:val="28"/>
        </w:rPr>
        <w:t>Малмыжского</w:t>
      </w:r>
      <w:proofErr w:type="spellEnd"/>
      <w:r w:rsidR="00125F05">
        <w:rPr>
          <w:sz w:val="28"/>
          <w:szCs w:val="28"/>
        </w:rPr>
        <w:t xml:space="preserve"> городского поселения. </w:t>
      </w:r>
    </w:p>
    <w:p w:rsidR="00125F05" w:rsidRDefault="00125F05" w:rsidP="00125F05">
      <w:pPr>
        <w:ind w:firstLine="700"/>
        <w:jc w:val="both"/>
        <w:rPr>
          <w:sz w:val="28"/>
        </w:rPr>
      </w:pPr>
    </w:p>
    <w:p w:rsidR="00125F05" w:rsidRDefault="00125F05" w:rsidP="00125F05">
      <w:pPr>
        <w:jc w:val="both"/>
        <w:rPr>
          <w:sz w:val="28"/>
          <w:szCs w:val="28"/>
        </w:rPr>
      </w:pPr>
    </w:p>
    <w:p w:rsidR="00125F05" w:rsidRDefault="00125F05" w:rsidP="00125F05">
      <w:pPr>
        <w:jc w:val="both"/>
        <w:rPr>
          <w:sz w:val="28"/>
          <w:szCs w:val="28"/>
        </w:rPr>
      </w:pPr>
    </w:p>
    <w:p w:rsidR="00125F05" w:rsidRDefault="00125F05" w:rsidP="00125F05">
      <w:pPr>
        <w:jc w:val="both"/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Малмыжского</w:t>
      </w:r>
      <w:proofErr w:type="spellEnd"/>
    </w:p>
    <w:p w:rsidR="00125F05" w:rsidRDefault="00125F05" w:rsidP="00125F05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3F131F">
        <w:rPr>
          <w:sz w:val="28"/>
          <w:szCs w:val="28"/>
        </w:rPr>
        <w:t xml:space="preserve">     </w:t>
      </w:r>
      <w:r w:rsidR="00A17AA5">
        <w:rPr>
          <w:sz w:val="28"/>
          <w:szCs w:val="28"/>
        </w:rPr>
        <w:t>О</w:t>
      </w:r>
      <w:bookmarkStart w:id="1" w:name="_GoBack"/>
      <w:bookmarkEnd w:id="1"/>
      <w:r>
        <w:rPr>
          <w:sz w:val="28"/>
          <w:szCs w:val="28"/>
        </w:rPr>
        <w:t>.М. Алёшкина</w:t>
      </w: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125F05" w:rsidRDefault="00125F05" w:rsidP="00125F05">
      <w:pPr>
        <w:rPr>
          <w:sz w:val="28"/>
          <w:szCs w:val="28"/>
        </w:rPr>
      </w:pPr>
    </w:p>
    <w:p w:rsidR="00F05ADF" w:rsidRDefault="00F05ADF" w:rsidP="00125F05">
      <w:pPr>
        <w:rPr>
          <w:sz w:val="28"/>
          <w:szCs w:val="28"/>
        </w:rPr>
      </w:pPr>
    </w:p>
    <w:sectPr w:rsidR="00F0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05"/>
    <w:rsid w:val="00010DA9"/>
    <w:rsid w:val="00050F07"/>
    <w:rsid w:val="00064586"/>
    <w:rsid w:val="000A373B"/>
    <w:rsid w:val="00125F05"/>
    <w:rsid w:val="001D7041"/>
    <w:rsid w:val="00213053"/>
    <w:rsid w:val="00372B11"/>
    <w:rsid w:val="003D04A0"/>
    <w:rsid w:val="003F131F"/>
    <w:rsid w:val="007D4E5B"/>
    <w:rsid w:val="00861D5E"/>
    <w:rsid w:val="00866BE8"/>
    <w:rsid w:val="008D656E"/>
    <w:rsid w:val="008E4086"/>
    <w:rsid w:val="00947677"/>
    <w:rsid w:val="009C5D66"/>
    <w:rsid w:val="009D1743"/>
    <w:rsid w:val="00A17AA5"/>
    <w:rsid w:val="00A50374"/>
    <w:rsid w:val="00A63529"/>
    <w:rsid w:val="00AE7DDE"/>
    <w:rsid w:val="00BA7EAE"/>
    <w:rsid w:val="00D47998"/>
    <w:rsid w:val="00D91366"/>
    <w:rsid w:val="00DB5BD8"/>
    <w:rsid w:val="00DC59AE"/>
    <w:rsid w:val="00DF2B6C"/>
    <w:rsid w:val="00DF3C6E"/>
    <w:rsid w:val="00E96484"/>
    <w:rsid w:val="00F0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95F9"/>
  <w15:chartTrackingRefBased/>
  <w15:docId w15:val="{2B10F151-1BCB-4372-8309-B8002357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F0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F3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iPriority w:val="99"/>
    <w:rsid w:val="00F05ADF"/>
    <w:pPr>
      <w:widowControl/>
      <w:autoSpaceDE/>
      <w:autoSpaceDN/>
      <w:adjustRightInd/>
      <w:ind w:firstLine="709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F05AD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4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64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13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Стиль"/>
    <w:rsid w:val="008E4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D4E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13</cp:revision>
  <cp:lastPrinted>2022-05-20T13:41:00Z</cp:lastPrinted>
  <dcterms:created xsi:type="dcterms:W3CDTF">2022-02-07T14:10:00Z</dcterms:created>
  <dcterms:modified xsi:type="dcterms:W3CDTF">2022-05-20T13:42:00Z</dcterms:modified>
</cp:coreProperties>
</file>