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8B" w:rsidRPr="0088528B" w:rsidRDefault="0088528B" w:rsidP="0088528B">
      <w:pPr>
        <w:spacing w:after="0"/>
        <w:ind w:firstLine="708"/>
        <w:jc w:val="center"/>
        <w:rPr>
          <w:rFonts w:ascii="Times New Roman" w:hAnsi="Times New Roman" w:cs="Times New Roman"/>
          <w:b/>
          <w:sz w:val="28"/>
          <w:szCs w:val="28"/>
        </w:rPr>
      </w:pPr>
      <w:r w:rsidRPr="0088528B">
        <w:rPr>
          <w:rFonts w:ascii="Times New Roman" w:hAnsi="Times New Roman" w:cs="Times New Roman"/>
          <w:b/>
          <w:sz w:val="28"/>
          <w:szCs w:val="28"/>
        </w:rPr>
        <w:t>Дистанционный способ продажи товаров</w:t>
      </w:r>
    </w:p>
    <w:p w:rsidR="004470BD" w:rsidRDefault="003E5F52" w:rsidP="004470BD">
      <w:pPr>
        <w:spacing w:after="0"/>
        <w:ind w:firstLine="708"/>
        <w:jc w:val="both"/>
        <w:rPr>
          <w:rFonts w:ascii="Times New Roman" w:hAnsi="Times New Roman" w:cs="Times New Roman"/>
          <w:sz w:val="24"/>
          <w:szCs w:val="24"/>
        </w:rPr>
      </w:pPr>
      <w:r w:rsidRPr="003E5F52">
        <w:rPr>
          <w:rFonts w:ascii="Times New Roman" w:hAnsi="Times New Roman" w:cs="Times New Roman"/>
          <w:sz w:val="24"/>
          <w:szCs w:val="24"/>
        </w:rPr>
        <w:t>Все большей популярностью у потребителей пользуется дистанционная торговля, позволяющая приобрести желаемый товар, не покидая офис или дом, получить его по указанному адресу.</w:t>
      </w:r>
      <w:r>
        <w:rPr>
          <w:rFonts w:ascii="Times New Roman" w:hAnsi="Times New Roman" w:cs="Times New Roman"/>
          <w:sz w:val="24"/>
          <w:szCs w:val="24"/>
        </w:rPr>
        <w:t xml:space="preserve"> </w:t>
      </w:r>
      <w:r w:rsidRPr="003E5F52">
        <w:rPr>
          <w:rFonts w:ascii="Times New Roman" w:hAnsi="Times New Roman" w:cs="Times New Roman"/>
          <w:sz w:val="24"/>
          <w:szCs w:val="24"/>
        </w:rPr>
        <w:t xml:space="preserve">Учитывая актуальность данной </w:t>
      </w:r>
      <w:proofErr w:type="gramStart"/>
      <w:r w:rsidRPr="003E5F52">
        <w:rPr>
          <w:rFonts w:ascii="Times New Roman" w:hAnsi="Times New Roman" w:cs="Times New Roman"/>
          <w:sz w:val="24"/>
          <w:szCs w:val="24"/>
        </w:rPr>
        <w:t>тематики</w:t>
      </w:r>
      <w:proofErr w:type="gramEnd"/>
      <w:r w:rsidRPr="003E5F52">
        <w:rPr>
          <w:rFonts w:ascii="Times New Roman" w:hAnsi="Times New Roman" w:cs="Times New Roman"/>
          <w:sz w:val="24"/>
          <w:szCs w:val="24"/>
        </w:rPr>
        <w:t xml:space="preserve"> предлагае</w:t>
      </w:r>
      <w:r>
        <w:rPr>
          <w:rFonts w:ascii="Times New Roman" w:hAnsi="Times New Roman" w:cs="Times New Roman"/>
          <w:sz w:val="24"/>
          <w:szCs w:val="24"/>
        </w:rPr>
        <w:t>м</w:t>
      </w:r>
      <w:r w:rsidRPr="003E5F52">
        <w:rPr>
          <w:rFonts w:ascii="Times New Roman" w:hAnsi="Times New Roman" w:cs="Times New Roman"/>
          <w:sz w:val="24"/>
          <w:szCs w:val="24"/>
        </w:rPr>
        <w:t xml:space="preserve"> ознакомиться потребителям со следующими правилами продажи товаров дистанционным способом.</w:t>
      </w:r>
    </w:p>
    <w:p w:rsidR="004470BD" w:rsidRDefault="003E5F52" w:rsidP="004470BD">
      <w:pPr>
        <w:spacing w:after="0"/>
        <w:ind w:firstLine="708"/>
        <w:jc w:val="both"/>
        <w:rPr>
          <w:rFonts w:ascii="Times New Roman" w:hAnsi="Times New Roman" w:cs="Times New Roman"/>
          <w:sz w:val="24"/>
          <w:szCs w:val="24"/>
        </w:rPr>
      </w:pPr>
      <w:proofErr w:type="gramStart"/>
      <w:r w:rsidRPr="003E5F52">
        <w:rPr>
          <w:rFonts w:ascii="Times New Roman" w:hAnsi="Times New Roman" w:cs="Times New Roman"/>
          <w:sz w:val="24"/>
          <w:szCs w:val="24"/>
        </w:rPr>
        <w:t>Продажа товаров дистанционным способом – это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с использованием сетей почтовой связи, сетей электросвязи, в том числе информационно-телекоммуникационной сети «Интернет», а также сетей связи для трансляции телеканалов и (или) радиоканалов, или иными способами, исключающими возможность непосредственного</w:t>
      </w:r>
      <w:proofErr w:type="gramEnd"/>
      <w:r w:rsidRPr="003E5F52">
        <w:rPr>
          <w:rFonts w:ascii="Times New Roman" w:hAnsi="Times New Roman" w:cs="Times New Roman"/>
          <w:sz w:val="24"/>
          <w:szCs w:val="24"/>
        </w:rPr>
        <w:t xml:space="preserve"> ознакомления покупателя с товаром либо образцом товара при заключении такого договора.</w:t>
      </w:r>
    </w:p>
    <w:p w:rsid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В этой связи Управление </w:t>
      </w:r>
      <w:proofErr w:type="spellStart"/>
      <w:r>
        <w:rPr>
          <w:rFonts w:ascii="Times New Roman" w:eastAsia="Times New Roman" w:hAnsi="Times New Roman" w:cs="Times New Roman"/>
          <w:sz w:val="24"/>
          <w:szCs w:val="24"/>
          <w:lang w:eastAsia="ru-RU"/>
        </w:rPr>
        <w:t>Роспотребнадзора</w:t>
      </w:r>
      <w:proofErr w:type="spellEnd"/>
      <w:r>
        <w:rPr>
          <w:rFonts w:ascii="Times New Roman" w:eastAsia="Times New Roman" w:hAnsi="Times New Roman" w:cs="Times New Roman"/>
          <w:sz w:val="24"/>
          <w:szCs w:val="24"/>
          <w:lang w:eastAsia="ru-RU"/>
        </w:rPr>
        <w:t xml:space="preserve"> </w:t>
      </w:r>
      <w:r w:rsidRPr="004470BD">
        <w:rPr>
          <w:rFonts w:ascii="Times New Roman" w:eastAsia="Times New Roman" w:hAnsi="Times New Roman" w:cs="Times New Roman"/>
          <w:sz w:val="24"/>
          <w:szCs w:val="24"/>
          <w:lang w:eastAsia="ru-RU"/>
        </w:rPr>
        <w:t xml:space="preserve">напоминает, что постановлением Правительства РФ от 31.12.2020 № 2463 утверждены Правила, регулирующие, в том числе отношения между продавцами и потребителями при продаже товаров дистанционным способом. Указанные Правила действуют с 01.01.2021 года. </w:t>
      </w:r>
    </w:p>
    <w:p w:rsid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Договор розничной купли-продажи дистанционным способом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 </w:t>
      </w:r>
    </w:p>
    <w:p w:rsid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Согласно новым Правилам № 2463, при дистанционном способе продажи товара продавец обязан: </w:t>
      </w:r>
    </w:p>
    <w:p w:rsid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предоставить потребителю подтверждение заключения договора розничной купли-продажи на условиях оферты, которая должна содержать существенные условия договора купли-продажи (предмет договора: наименование товара и его количество; цена), после получения продавцом сообщения потребителя о намерении заключить договор розничной купли-продажи. Подтверждение должно содержать номер заказа или иной способ идентификации заказа, который позволит потребителю получить информацию о заключенном договоре розничной купли-продажи и его условиях; </w:t>
      </w:r>
    </w:p>
    <w:p w:rsid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разместить на сайте и (или) странице сайта в сети Интернет и (или) в программе для электронных вычислительных машин по размещению публичную оферту и обеспечить возможность ознакомления с ней потребителей; </w:t>
      </w:r>
    </w:p>
    <w:p w:rsidR="004470BD" w:rsidRDefault="004470BD" w:rsidP="004470BD">
      <w:pPr>
        <w:spacing w:after="0"/>
        <w:ind w:firstLine="708"/>
        <w:jc w:val="both"/>
        <w:rPr>
          <w:rFonts w:ascii="Times New Roman" w:eastAsia="Times New Roman" w:hAnsi="Times New Roman" w:cs="Times New Roman"/>
          <w:sz w:val="24"/>
          <w:szCs w:val="24"/>
          <w:lang w:eastAsia="ru-RU"/>
        </w:rPr>
      </w:pPr>
      <w:proofErr w:type="gramStart"/>
      <w:r w:rsidRPr="004470BD">
        <w:rPr>
          <w:rFonts w:ascii="Times New Roman" w:eastAsia="Times New Roman" w:hAnsi="Times New Roman" w:cs="Times New Roman"/>
          <w:sz w:val="24"/>
          <w:szCs w:val="24"/>
          <w:lang w:eastAsia="ru-RU"/>
        </w:rPr>
        <w:t>— предоставить потребителям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r w:rsidRPr="004470BD">
        <w:rPr>
          <w:rFonts w:ascii="Times New Roman" w:eastAsia="Times New Roman" w:hAnsi="Times New Roman" w:cs="Times New Roman"/>
          <w:sz w:val="24"/>
          <w:szCs w:val="24"/>
          <w:lang w:eastAsia="ru-RU"/>
        </w:rPr>
        <w:t xml:space="preserve"> Указанная обязанность также признается исполненной в случае </w:t>
      </w:r>
      <w:r w:rsidRPr="004470BD">
        <w:rPr>
          <w:rFonts w:ascii="Times New Roman" w:eastAsia="Times New Roman" w:hAnsi="Times New Roman" w:cs="Times New Roman"/>
          <w:sz w:val="24"/>
          <w:szCs w:val="24"/>
          <w:lang w:eastAsia="ru-RU"/>
        </w:rPr>
        <w:lastRenderedPageBreak/>
        <w:t xml:space="preserve">предоставления потребителю информации с помощью электронных и иных технических средств; </w:t>
      </w:r>
    </w:p>
    <w:p w:rsidR="004470BD" w:rsidRPr="004470BD" w:rsidRDefault="004470BD" w:rsidP="004470BD">
      <w:pPr>
        <w:spacing w:after="0"/>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довести до потребителей сведения о лице, осуществляющем продажу товаров дистанционным способом продажи товара на территории Российской Федерации посредством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 а именно: </w:t>
      </w:r>
    </w:p>
    <w:p w:rsidR="004470BD" w:rsidRPr="004470BD" w:rsidRDefault="004470BD" w:rsidP="004470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для юридических лиц —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4470BD" w:rsidRPr="004470BD" w:rsidRDefault="004470BD" w:rsidP="004470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470BD">
        <w:rPr>
          <w:rFonts w:ascii="Times New Roman" w:eastAsia="Times New Roman" w:hAnsi="Times New Roman" w:cs="Times New Roman"/>
          <w:sz w:val="24"/>
          <w:szCs w:val="24"/>
          <w:lang w:eastAsia="ru-RU"/>
        </w:rPr>
        <w:t>для индивидуальных предпринимателей — фамилия, имя, отчество (при наличии), основной государственный регистрационный номер, адрес электронной почты и (или) номер телефона;</w:t>
      </w:r>
      <w:proofErr w:type="gramEnd"/>
    </w:p>
    <w:p w:rsidR="004470BD" w:rsidRDefault="004470BD" w:rsidP="004470BD">
      <w:pPr>
        <w:spacing w:after="0" w:line="240" w:lineRule="auto"/>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довести до потребителя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 </w:t>
      </w:r>
    </w:p>
    <w:p w:rsidR="004470BD" w:rsidRDefault="004470BD" w:rsidP="004470BD">
      <w:pPr>
        <w:spacing w:after="0" w:line="240" w:lineRule="auto"/>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произвести возврат денежной суммы, уплаченной потребителем по договору розничной купли-продажи, в соответствии с пунктом 4 статьи 26.1 Закона Российской Федерации "О защите прав потребителей", т.е. не позднее чем через десять дней со дня предъявления потребителем соответствующего требования, при этом расходы на осуществление возврата суммы, несет продавец. В других случаях распределение указанных расходов определяется офертой; </w:t>
      </w:r>
    </w:p>
    <w:p w:rsidR="004470BD" w:rsidRPr="004470BD" w:rsidRDefault="004470BD" w:rsidP="004470BD">
      <w:pPr>
        <w:spacing w:after="0" w:line="240" w:lineRule="auto"/>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 в случае поступления претензии потребителя продавец направляет ему ответ в отношении заявленных требований. </w:t>
      </w:r>
    </w:p>
    <w:p w:rsidR="004470BD" w:rsidRP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Кроме того, по Правилам № 2463, доставленный товар помимо того, что передается потребителю, может быть передан иному лицу, предъявившему информацию о заказе, либо иное (в том числе электронное) подтверждение заключения договора розничной купли-продажи (оформление заказа), если иное не предусмотрено законодательством Российской Федерации или договором розничной купли-продажи. </w:t>
      </w:r>
    </w:p>
    <w:p w:rsid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 </w:t>
      </w:r>
    </w:p>
    <w:p w:rsid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При дистанционном способе продажи товара возврат товара, в том числе технически сложного товара бытового назначения, транспортного средства, ювелирных изделий надлежащего качества возможен в случае, если сохранены потребительские свойства товара и его товарный вид, документ, подтверждающий факт и условия покупки указанного товара, а также для ювелирных изделий сохранена потребительская упаковка. Отсутствие у потребителя документа, подтверждающего факт и условия покупки указанного товара у продавца, не лишает его возможности ссылаться на другие доказательства приобретения указанного товара у этого продавца. </w:t>
      </w:r>
    </w:p>
    <w:p w:rsid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Также Правилами № 2463 установлено, что в случае оплаты товара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 </w:t>
      </w:r>
    </w:p>
    <w:p w:rsid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Управление настоятельно рекомендует при принятии решения о приобретении товаров дистанционным способом, </w:t>
      </w:r>
      <w:r w:rsidRPr="004470BD">
        <w:rPr>
          <w:rFonts w:ascii="Times New Roman" w:eastAsia="Times New Roman" w:hAnsi="Times New Roman" w:cs="Times New Roman"/>
          <w:sz w:val="24"/>
          <w:szCs w:val="24"/>
          <w:u w:val="single"/>
          <w:lang w:eastAsia="ru-RU"/>
        </w:rPr>
        <w:t>в первую очередь</w:t>
      </w:r>
      <w:r w:rsidRPr="004470BD">
        <w:rPr>
          <w:rFonts w:ascii="Times New Roman" w:eastAsia="Times New Roman" w:hAnsi="Times New Roman" w:cs="Times New Roman"/>
          <w:sz w:val="24"/>
          <w:szCs w:val="24"/>
          <w:lang w:eastAsia="ru-RU"/>
        </w:rPr>
        <w:t xml:space="preserve">, обращать внимание на информацию, размещенную на сайте хозяйствующего лица, осуществляющего продажу, т.е. продавца, а именно </w:t>
      </w:r>
      <w:r w:rsidRPr="004470BD">
        <w:rPr>
          <w:rFonts w:ascii="Times New Roman" w:eastAsia="Times New Roman" w:hAnsi="Times New Roman" w:cs="Times New Roman"/>
          <w:sz w:val="24"/>
          <w:szCs w:val="24"/>
          <w:u w:val="single"/>
          <w:lang w:eastAsia="ru-RU"/>
        </w:rPr>
        <w:t>наименование продавца (индивидуального предпринимателя или физического лица), месте его нахождения (адрес)</w:t>
      </w:r>
      <w:r w:rsidRPr="004470BD">
        <w:rPr>
          <w:rFonts w:ascii="Times New Roman" w:eastAsia="Times New Roman" w:hAnsi="Times New Roman" w:cs="Times New Roman"/>
          <w:sz w:val="24"/>
          <w:szCs w:val="24"/>
          <w:lang w:eastAsia="ru-RU"/>
        </w:rPr>
        <w:t xml:space="preserve">. В случае отсутствии указанной </w:t>
      </w:r>
      <w:r w:rsidRPr="004470BD">
        <w:rPr>
          <w:rFonts w:ascii="Times New Roman" w:eastAsia="Times New Roman" w:hAnsi="Times New Roman" w:cs="Times New Roman"/>
          <w:sz w:val="24"/>
          <w:szCs w:val="24"/>
          <w:lang w:eastAsia="ru-RU"/>
        </w:rPr>
        <w:lastRenderedPageBreak/>
        <w:t xml:space="preserve">информации воздержаться от приобретения товара, либо запросить указанную информацию у продавца посредством обратной связи. </w:t>
      </w:r>
    </w:p>
    <w:p w:rsid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r w:rsidRPr="004470BD">
        <w:rPr>
          <w:rFonts w:ascii="Times New Roman" w:eastAsia="Times New Roman" w:hAnsi="Times New Roman" w:cs="Times New Roman"/>
          <w:sz w:val="24"/>
          <w:szCs w:val="24"/>
          <w:lang w:eastAsia="ru-RU"/>
        </w:rPr>
        <w:t xml:space="preserve">Обращаем внимание на то, что при заказе товара у потребителя (покупателя) должны быть доказательства, позволяющие установить, какой товар приобретен и у какого хозяйствующего субъекта (наименование индивидуального предпринимателя или юридического лица), по какой цене. Отсутствие при заказе указанных сведений дает продавцу возможность для недобросовестных действий, в частности отправки товара не соответствующего заказу, ожиданиям потребителя. </w:t>
      </w:r>
    </w:p>
    <w:p w:rsidR="004470BD" w:rsidRPr="004470BD" w:rsidRDefault="004470BD" w:rsidP="004470BD">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r w:rsidRPr="004470BD">
        <w:rPr>
          <w:rFonts w:ascii="Times New Roman" w:eastAsia="Times New Roman" w:hAnsi="Times New Roman" w:cs="Times New Roman"/>
          <w:sz w:val="24"/>
          <w:szCs w:val="24"/>
          <w:lang w:eastAsia="ru-RU"/>
        </w:rPr>
        <w:t xml:space="preserve">При выборе товара необходимо внимательно изучить информацию о товаре, в том числе, о его основных потребительских свойствах, о месте изготовления товара,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(п. </w:t>
      </w:r>
      <w:proofErr w:type="gramStart"/>
      <w:r w:rsidRPr="004470BD">
        <w:rPr>
          <w:rFonts w:ascii="Times New Roman" w:eastAsia="Times New Roman" w:hAnsi="Times New Roman" w:cs="Times New Roman"/>
          <w:sz w:val="24"/>
          <w:szCs w:val="24"/>
          <w:lang w:eastAsia="ru-RU"/>
        </w:rPr>
        <w:t>2 ст. 26.1 Закона РФ</w:t>
      </w:r>
      <w:proofErr w:type="gramEnd"/>
      <w:r w:rsidRPr="004470BD">
        <w:rPr>
          <w:rFonts w:ascii="Times New Roman" w:eastAsia="Times New Roman" w:hAnsi="Times New Roman" w:cs="Times New Roman"/>
          <w:sz w:val="24"/>
          <w:szCs w:val="24"/>
          <w:lang w:eastAsia="ru-RU"/>
        </w:rPr>
        <w:t xml:space="preserve"> «</w:t>
      </w:r>
      <w:proofErr w:type="gramStart"/>
      <w:r w:rsidRPr="004470BD">
        <w:rPr>
          <w:rFonts w:ascii="Times New Roman" w:eastAsia="Times New Roman" w:hAnsi="Times New Roman" w:cs="Times New Roman"/>
          <w:sz w:val="24"/>
          <w:szCs w:val="24"/>
          <w:lang w:eastAsia="ru-RU"/>
        </w:rPr>
        <w:t xml:space="preserve">О защите прав потребителей»). </w:t>
      </w:r>
      <w:proofErr w:type="gramEnd"/>
    </w:p>
    <w:p w:rsidR="004470BD" w:rsidRPr="003E5F52" w:rsidRDefault="004470BD" w:rsidP="0088528B">
      <w:pPr>
        <w:spacing w:after="0"/>
        <w:ind w:firstLine="708"/>
        <w:jc w:val="both"/>
        <w:rPr>
          <w:rFonts w:ascii="Times New Roman" w:hAnsi="Times New Roman" w:cs="Times New Roman"/>
          <w:sz w:val="24"/>
          <w:szCs w:val="24"/>
        </w:rPr>
      </w:pPr>
    </w:p>
    <w:p w:rsidR="00833EFB" w:rsidRPr="003E5F52" w:rsidRDefault="00833EFB" w:rsidP="003E5F52">
      <w:pPr>
        <w:spacing w:after="0"/>
        <w:ind w:firstLine="708"/>
        <w:rPr>
          <w:rFonts w:ascii="Times New Roman" w:hAnsi="Times New Roman" w:cs="Times New Roman"/>
          <w:sz w:val="24"/>
          <w:szCs w:val="24"/>
        </w:rPr>
      </w:pPr>
    </w:p>
    <w:sectPr w:rsidR="00833EFB" w:rsidRPr="003E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5472D"/>
    <w:multiLevelType w:val="multilevel"/>
    <w:tmpl w:val="AB0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52"/>
    <w:rsid w:val="003E5F52"/>
    <w:rsid w:val="004470BD"/>
    <w:rsid w:val="00833EFB"/>
    <w:rsid w:val="0088528B"/>
    <w:rsid w:val="00FB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A1DF-37FD-4F8C-9A8A-15755402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Хабибрахманова Р.Р.</dc:creator>
  <cp:lastModifiedBy>Хабибрахманова Р.Р.</cp:lastModifiedBy>
  <cp:revision>2</cp:revision>
  <dcterms:created xsi:type="dcterms:W3CDTF">2022-03-15T05:50:00Z</dcterms:created>
  <dcterms:modified xsi:type="dcterms:W3CDTF">2022-03-18T13:57:00Z</dcterms:modified>
</cp:coreProperties>
</file>