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F17B" w14:textId="77777777" w:rsidR="00912CD8" w:rsidRPr="00912CD8" w:rsidRDefault="00912CD8" w:rsidP="00912CD8">
      <w:pPr>
        <w:spacing w:after="225" w:line="240" w:lineRule="auto"/>
        <w:outlineLvl w:val="0"/>
        <w:rPr>
          <w:rFonts w:ascii="Arial" w:eastAsia="Times New Roman" w:hAnsi="Arial" w:cs="Arial"/>
          <w:caps/>
          <w:color w:val="B33F3A"/>
          <w:kern w:val="36"/>
          <w:sz w:val="32"/>
          <w:szCs w:val="32"/>
          <w:lang w:eastAsia="ru-RU"/>
        </w:rPr>
      </w:pPr>
      <w:r w:rsidRPr="00912CD8">
        <w:rPr>
          <w:rFonts w:ascii="Arial" w:eastAsia="Times New Roman" w:hAnsi="Arial" w:cs="Arial"/>
          <w:caps/>
          <w:color w:val="B33F3A"/>
          <w:kern w:val="36"/>
          <w:sz w:val="32"/>
          <w:szCs w:val="32"/>
          <w:lang w:eastAsia="ru-RU"/>
        </w:rPr>
        <w:t xml:space="preserve">СПРАВКИ ГРАЖДАНАМ ВЫДАЮТСЯ СПЕЦИАЛИСТАМИ АДМИНИСТРАЦИИ МАЛМЫЖСКОГО ГОРОДСКОГО ПОСЕЛЕНИЯ ПО АДРЕСУ: </w:t>
      </w:r>
      <w:proofErr w:type="gramStart"/>
      <w:r w:rsidRPr="00912CD8">
        <w:rPr>
          <w:rFonts w:ascii="Arial" w:eastAsia="Times New Roman" w:hAnsi="Arial" w:cs="Arial"/>
          <w:caps/>
          <w:color w:val="B33F3A"/>
          <w:kern w:val="36"/>
          <w:sz w:val="32"/>
          <w:szCs w:val="32"/>
          <w:lang w:eastAsia="ru-RU"/>
        </w:rPr>
        <w:t>612920 ,</w:t>
      </w:r>
      <w:proofErr w:type="gramEnd"/>
      <w:r w:rsidRPr="00912CD8">
        <w:rPr>
          <w:rFonts w:ascii="Arial" w:eastAsia="Times New Roman" w:hAnsi="Arial" w:cs="Arial"/>
          <w:caps/>
          <w:color w:val="B33F3A"/>
          <w:kern w:val="36"/>
          <w:sz w:val="32"/>
          <w:szCs w:val="32"/>
          <w:lang w:eastAsia="ru-RU"/>
        </w:rPr>
        <w:t xml:space="preserve"> КИРОВСКАЯ ОБЛАСТЬ, Г.МАЛМЫЖ, УЛ. ЧЕРНЫШЕВСКОГО, Д. 4, КАБИНЕТЫ № 1,5</w:t>
      </w:r>
    </w:p>
    <w:p w14:paraId="5B14BB7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 8.00 до 12.00 часов</w:t>
      </w:r>
    </w:p>
    <w:p w14:paraId="4569ACDC" w14:textId="77777777" w:rsidR="00912CD8" w:rsidRDefault="00912CD8" w:rsidP="00912CD8">
      <w:pPr>
        <w:pStyle w:val="western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Телефон/факс: (83347) 2-26-51 </w:t>
      </w:r>
    </w:p>
    <w:p w14:paraId="021956D5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справку о составе семьи или с места жительства: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2124D3D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домовая книга;</w:t>
      </w:r>
    </w:p>
    <w:p w14:paraId="1CE09EC1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паспорт.</w:t>
      </w:r>
    </w:p>
    <w:p w14:paraId="703717F2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справку для вступления в права наследства (к нотариусу):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0C9E83D9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3834C2B8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свидетельство о смерти;</w:t>
      </w:r>
    </w:p>
    <w:p w14:paraId="5B1EF119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домовую книгу на жилой дом, где был зарегистрирован по месту жительства умерший.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4D142745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справку о совместном проживании с умершим, для получения пенсии за умершего (в Пенсионный фонд):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19335E15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62AD0133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свидетельство о смерти;</w:t>
      </w:r>
    </w:p>
    <w:p w14:paraId="2213FCDD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домовую книгу на жилой дом, где был зарегистрирован по месту жительства умерший;</w:t>
      </w:r>
    </w:p>
    <w:p w14:paraId="73D85D02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документы, подтверждающие родство с умершим (свидетельство о браке, свидетельство о рождении и т. д.).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4E7514C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компенсацию за произведенные похороны: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7CABFF12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6D654661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свидетельство о смерти;</w:t>
      </w:r>
    </w:p>
    <w:p w14:paraId="6149E65B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домовую книгу на жилой дом, где был зарегистрирован по месту жительства умерший.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B171948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справку о ведении личного подсобного хозяйства: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7031D265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4261549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справка от депутата о наличии подсобного хозяйства.</w:t>
      </w:r>
    </w:p>
    <w:p w14:paraId="2AF808D7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чтобы получить справку о печном отоплении:</w:t>
      </w:r>
      <w:r>
        <w:rPr>
          <w:color w:val="000000"/>
          <w:sz w:val="20"/>
          <w:szCs w:val="20"/>
          <w:bdr w:val="none" w:sz="0" w:space="0" w:color="auto" w:frame="1"/>
        </w:rPr>
        <w:t>   </w:t>
      </w:r>
    </w:p>
    <w:p w14:paraId="0877F8F9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7D972C44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домовая книга;</w:t>
      </w:r>
    </w:p>
    <w:p w14:paraId="2B8A154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справка </w:t>
      </w:r>
      <w:proofErr w:type="spellStart"/>
      <w:r>
        <w:rPr>
          <w:b/>
          <w:bCs/>
          <w:color w:val="000000"/>
          <w:sz w:val="20"/>
          <w:szCs w:val="20"/>
          <w:bdr w:val="none" w:sz="0" w:space="0" w:color="auto" w:frame="1"/>
        </w:rPr>
        <w:t>горгаза</w:t>
      </w:r>
      <w:proofErr w:type="spellEnd"/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о наличии печного отопления.</w:t>
      </w:r>
    </w:p>
    <w:p w14:paraId="6B601AB0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для получения справки о нахождении в городе Малмыже на отдыхе или для получения отметки на отпускном удостоверении:</w:t>
      </w:r>
      <w:r>
        <w:rPr>
          <w:color w:val="000000"/>
          <w:sz w:val="20"/>
          <w:szCs w:val="20"/>
          <w:bdr w:val="none" w:sz="0" w:space="0" w:color="auto" w:frame="1"/>
        </w:rPr>
        <w:t>    </w:t>
      </w:r>
    </w:p>
    <w:p w14:paraId="60ECCB78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7746AC68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проездные билеты;</w:t>
      </w:r>
    </w:p>
    <w:p w14:paraId="6D510E9C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справка от депутата с указанием точного адреса, где проживал гражданин и точного времени проживания (с какого числа и по какое проживал по данному адресу).</w:t>
      </w:r>
    </w:p>
    <w:p w14:paraId="59AA6830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Документы, которые должен иметь при себе гражданин, для получения справки о захоронении гражданина на городском кладбище:</w:t>
      </w:r>
    </w:p>
    <w:p w14:paraId="796BDA77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паспорт;</w:t>
      </w:r>
    </w:p>
    <w:p w14:paraId="39A9100D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·        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свидетельство о смерти;</w:t>
      </w:r>
    </w:p>
    <w:p w14:paraId="25D99046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Срок действия справок</w:t>
      </w:r>
      <w:r>
        <w:rPr>
          <w:rStyle w:val="apple-converted-space"/>
          <w:i/>
          <w:iCs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—</w:t>
      </w:r>
      <w:r>
        <w:rPr>
          <w:rStyle w:val="apple-converted-space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1 месяц.</w:t>
      </w:r>
    </w:p>
    <w:p w14:paraId="2680A732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309AF3DE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Справки, которые предоставляются в Управление Федеральной службы государственной регистрации, кадастра и картографии по Кировской области имеют срок действия</w:t>
      </w:r>
      <w:r>
        <w:rPr>
          <w:rStyle w:val="apple-converted-space"/>
          <w:i/>
          <w:iCs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—</w:t>
      </w:r>
      <w:r>
        <w:rPr>
          <w:rStyle w:val="apple-converted-space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</w:rPr>
        <w:t>5 дней.</w:t>
      </w:r>
    </w:p>
    <w:p w14:paraId="438A6929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  <w:u w:val="single"/>
          <w:bdr w:val="none" w:sz="0" w:space="0" w:color="auto" w:frame="1"/>
        </w:rPr>
        <w:t>Если гражданин является законным представителем другого гражданина, ему необходимо предоставить нотариально заверенную доверенность либо другой документ, подтверждающий его полномочия. </w:t>
      </w:r>
    </w:p>
    <w:p w14:paraId="2FF117BF" w14:textId="77777777" w:rsidR="00912CD8" w:rsidRDefault="00912CD8" w:rsidP="00912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488E89A6" w14:textId="77777777" w:rsidR="00437A1A" w:rsidRDefault="00437A1A">
      <w:bookmarkStart w:id="0" w:name="_GoBack"/>
      <w:bookmarkEnd w:id="0"/>
    </w:p>
    <w:sectPr w:rsidR="004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A"/>
    <w:rsid w:val="00437A1A"/>
    <w:rsid w:val="009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7F79-C2DA-4C39-8463-DC00866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2020-03-18T20:29:00Z</dcterms:created>
  <dcterms:modified xsi:type="dcterms:W3CDTF">2020-03-18T20:29:00Z</dcterms:modified>
</cp:coreProperties>
</file>