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3118FF" w:rsidRDefault="00365EF5" w:rsidP="00365EF5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365EF5" w:rsidRPr="003118FF" w:rsidRDefault="00365EF5" w:rsidP="00365EF5">
      <w:pPr>
        <w:pStyle w:val="1"/>
        <w:spacing w:before="0" w:after="0"/>
        <w:ind w:left="0" w:firstLine="0"/>
        <w:jc w:val="center"/>
        <w:rPr>
          <w:rFonts w:cs="Times New Roman"/>
          <w:sz w:val="28"/>
          <w:szCs w:val="28"/>
        </w:rPr>
      </w:pPr>
    </w:p>
    <w:p w:rsidR="003118FF" w:rsidRPr="003118FF" w:rsidRDefault="003118FF" w:rsidP="00AD2FE9">
      <w:pPr>
        <w:pStyle w:val="1"/>
        <w:spacing w:before="0" w:after="0"/>
        <w:ind w:left="0" w:firstLine="300"/>
        <w:jc w:val="both"/>
        <w:rPr>
          <w:sz w:val="36"/>
          <w:szCs w:val="36"/>
        </w:rPr>
      </w:pPr>
      <w:r w:rsidRPr="003118FF">
        <w:rPr>
          <w:sz w:val="36"/>
          <w:szCs w:val="36"/>
        </w:rPr>
        <w:t>Скажите, как работающий инвалид имею ли какие-либо преимущества по уменьшению рабочего времени?</w:t>
      </w:r>
      <w:bookmarkStart w:id="0" w:name="block-system-main24"/>
      <w:bookmarkEnd w:id="0"/>
    </w:p>
    <w:p w:rsidR="003118FF" w:rsidRPr="003118FF" w:rsidRDefault="003118FF" w:rsidP="003118FF">
      <w:pPr>
        <w:pStyle w:val="a0"/>
        <w:rPr>
          <w:sz w:val="28"/>
          <w:szCs w:val="28"/>
        </w:rPr>
      </w:pPr>
    </w:p>
    <w:p w:rsidR="003118FF" w:rsidRPr="003118FF" w:rsidRDefault="003118FF" w:rsidP="003118FF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FF">
        <w:rPr>
          <w:rFonts w:ascii="Times New Roman" w:hAnsi="Times New Roman" w:cs="Times New Roman"/>
          <w:sz w:val="28"/>
          <w:szCs w:val="28"/>
        </w:rPr>
        <w:t xml:space="preserve">Статьей 91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118FF">
        <w:rPr>
          <w:rFonts w:ascii="Times New Roman" w:hAnsi="Times New Roman" w:cs="Times New Roman"/>
          <w:sz w:val="28"/>
          <w:szCs w:val="28"/>
        </w:rPr>
        <w:t xml:space="preserve"> закреплено понятие рабочего времени.</w:t>
      </w:r>
    </w:p>
    <w:p w:rsidR="003118FF" w:rsidRDefault="003118FF" w:rsidP="003118FF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FF">
        <w:rPr>
          <w:rFonts w:ascii="Times New Roman" w:hAnsi="Times New Roman" w:cs="Times New Roman"/>
          <w:sz w:val="28"/>
          <w:szCs w:val="28"/>
        </w:rPr>
        <w:t>Рабочее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законами и иными нормативными правовыми актами Российской Федерации относятся к рабочему времени.</w:t>
      </w:r>
    </w:p>
    <w:p w:rsidR="003118FF" w:rsidRPr="003118FF" w:rsidRDefault="003118FF" w:rsidP="003118FF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FF">
        <w:rPr>
          <w:rFonts w:ascii="Times New Roman" w:hAnsi="Times New Roman" w:cs="Times New Roman"/>
          <w:sz w:val="28"/>
          <w:szCs w:val="28"/>
        </w:rPr>
        <w:t xml:space="preserve">Статьей 92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118FF">
        <w:rPr>
          <w:rFonts w:ascii="Times New Roman" w:hAnsi="Times New Roman" w:cs="Times New Roman"/>
          <w:sz w:val="28"/>
          <w:szCs w:val="28"/>
        </w:rPr>
        <w:t xml:space="preserve"> предусмотрено, что для работников, являющихся инвалидами I или II группы, устанавливается сокращенная продолжительность рабочего времени - не более 35 часов в неделю.</w:t>
      </w:r>
    </w:p>
    <w:p w:rsidR="003118FF" w:rsidRDefault="003118FF" w:rsidP="003118FF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FF">
        <w:rPr>
          <w:rFonts w:ascii="Times New Roman" w:hAnsi="Times New Roman" w:cs="Times New Roman"/>
          <w:sz w:val="28"/>
          <w:szCs w:val="28"/>
        </w:rPr>
        <w:t xml:space="preserve">Продолжительность ежедневной работы (смены) для инвалидов не может превышать </w:t>
      </w:r>
      <w:proofErr w:type="gramStart"/>
      <w:r w:rsidRPr="003118FF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3118FF">
        <w:rPr>
          <w:rFonts w:ascii="Times New Roman" w:hAnsi="Times New Roman" w:cs="Times New Roman"/>
          <w:sz w:val="28"/>
          <w:szCs w:val="28"/>
        </w:rPr>
        <w:t xml:space="preserve"> указанного в медицинском заключении, выданном в порядке, установленном федеральными законами и иными нормативными правовыми актами Российской Ф</w:t>
      </w:r>
      <w:r>
        <w:rPr>
          <w:rFonts w:ascii="Times New Roman" w:hAnsi="Times New Roman" w:cs="Times New Roman"/>
          <w:sz w:val="28"/>
          <w:szCs w:val="28"/>
        </w:rPr>
        <w:t>едерации (абз.4 ч.1 ст.</w:t>
      </w:r>
      <w:r w:rsidRPr="003118FF">
        <w:rPr>
          <w:rFonts w:ascii="Times New Roman" w:hAnsi="Times New Roman" w:cs="Times New Roman"/>
          <w:sz w:val="28"/>
          <w:szCs w:val="28"/>
        </w:rPr>
        <w:t xml:space="preserve">94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118FF">
        <w:rPr>
          <w:rFonts w:ascii="Times New Roman" w:hAnsi="Times New Roman" w:cs="Times New Roman"/>
          <w:sz w:val="28"/>
          <w:szCs w:val="28"/>
        </w:rPr>
        <w:t>).</w:t>
      </w:r>
    </w:p>
    <w:p w:rsidR="003118FF" w:rsidRDefault="003118FF" w:rsidP="003118FF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18FF">
        <w:rPr>
          <w:rFonts w:ascii="Times New Roman" w:hAnsi="Times New Roman" w:cs="Times New Roman"/>
          <w:sz w:val="28"/>
          <w:szCs w:val="28"/>
        </w:rPr>
        <w:t>Кроме того, инвалиды могут привлекаться к сверхурочной работе, к работе в ночное время, в выходные и нерабочие праздничные дни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сверхурочной работы, от работы в ночное время, от работы в выходной или нерабочий праздничный день.</w:t>
      </w:r>
    </w:p>
    <w:p w:rsidR="00365EF5" w:rsidRDefault="003118FF" w:rsidP="003118FF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 основании ч.5 ст.</w:t>
      </w:r>
      <w:r w:rsidRPr="003118FF">
        <w:rPr>
          <w:rFonts w:ascii="Times New Roman" w:hAnsi="Times New Roman" w:cs="Times New Roman"/>
          <w:sz w:val="28"/>
          <w:szCs w:val="28"/>
        </w:rPr>
        <w:t xml:space="preserve">23 Федерального закона от 24.11.1995 № 181-ФЗ «О социальной защите инвалидов 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118FF">
        <w:rPr>
          <w:rFonts w:ascii="Times New Roman" w:hAnsi="Times New Roman" w:cs="Times New Roman"/>
          <w:sz w:val="28"/>
          <w:szCs w:val="28"/>
        </w:rPr>
        <w:t>» инвалидам предоставляется ежегодный отпуск не менее 30 ка</w:t>
      </w:r>
      <w:r>
        <w:rPr>
          <w:rFonts w:ascii="Times New Roman" w:hAnsi="Times New Roman" w:cs="Times New Roman"/>
          <w:sz w:val="28"/>
          <w:szCs w:val="28"/>
        </w:rPr>
        <w:t>лендарных дней.</w:t>
      </w:r>
      <w:r>
        <w:rPr>
          <w:rFonts w:ascii="Times New Roman" w:hAnsi="Times New Roman" w:cs="Times New Roman"/>
          <w:sz w:val="28"/>
          <w:szCs w:val="28"/>
        </w:rPr>
        <w:br/>
        <w:t>На основании п.</w:t>
      </w:r>
      <w:r w:rsidRPr="003118FF">
        <w:rPr>
          <w:rFonts w:ascii="Times New Roman" w:hAnsi="Times New Roman" w:cs="Times New Roman"/>
          <w:sz w:val="28"/>
          <w:szCs w:val="28"/>
        </w:rPr>
        <w:t>5 ч.</w:t>
      </w:r>
      <w:r>
        <w:rPr>
          <w:rFonts w:ascii="Times New Roman" w:hAnsi="Times New Roman" w:cs="Times New Roman"/>
          <w:sz w:val="28"/>
          <w:szCs w:val="28"/>
        </w:rPr>
        <w:t>2 ст.</w:t>
      </w:r>
      <w:r w:rsidRPr="003118FF">
        <w:rPr>
          <w:rFonts w:ascii="Times New Roman" w:hAnsi="Times New Roman" w:cs="Times New Roman"/>
          <w:sz w:val="28"/>
          <w:szCs w:val="28"/>
        </w:rPr>
        <w:t xml:space="preserve">128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118FF">
        <w:rPr>
          <w:rFonts w:ascii="Times New Roman" w:hAnsi="Times New Roman" w:cs="Times New Roman"/>
          <w:sz w:val="28"/>
          <w:szCs w:val="28"/>
        </w:rPr>
        <w:t xml:space="preserve"> работодатель обязан на основании письменного заявления работника предоставить отпуск без сохранения заработной платы работающим инвалидам до 60 календарных дней в году.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18FF" w:rsidRDefault="003118FF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5EF5" w:rsidRDefault="003118FF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365EF5">
        <w:rPr>
          <w:rFonts w:ascii="Times New Roman" w:hAnsi="Times New Roman" w:cs="Times New Roman"/>
          <w:sz w:val="28"/>
          <w:szCs w:val="28"/>
        </w:rPr>
        <w:t>прокурора</w:t>
      </w:r>
    </w:p>
    <w:p w:rsidR="00365EF5" w:rsidRDefault="00365EF5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64CA" w:rsidRDefault="003118FF" w:rsidP="003118FF">
      <w:pPr>
        <w:pStyle w:val="a0"/>
        <w:spacing w:after="0"/>
        <w:ind w:firstLine="708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Р.Р.Ахмадеева</w:t>
      </w:r>
      <w:bookmarkStart w:id="1" w:name="_GoBack"/>
      <w:bookmarkEnd w:id="1"/>
      <w:proofErr w:type="spellEnd"/>
    </w:p>
    <w:sectPr w:rsidR="009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9064CA"/>
    <w:rsid w:val="00986956"/>
    <w:rsid w:val="00B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57E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2020-10-04T08:42:00Z</dcterms:created>
  <dcterms:modified xsi:type="dcterms:W3CDTF">2020-10-04T08:42:00Z</dcterms:modified>
</cp:coreProperties>
</file>