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7ED" w:rsidRDefault="005457ED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81026" w:rsidRPr="00931479" w:rsidRDefault="00681026" w:rsidP="00681026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Об ответственности за пропаганду наркотических средств</w:t>
      </w:r>
    </w:p>
    <w:p w:rsidR="00681026" w:rsidRPr="00931479" w:rsidRDefault="00681026" w:rsidP="00681026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681026" w:rsidRPr="00430D78" w:rsidRDefault="00681026" w:rsidP="0068102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запрещается. Такие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 установлены в ч.1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46 Федерального закона от 08.01.1998 № 3-ФЗ «О наркотических средствах и психотропных веществах».</w:t>
      </w:r>
    </w:p>
    <w:p w:rsidR="00681026" w:rsidRPr="00430D78" w:rsidRDefault="00681026" w:rsidP="0068102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За пропаганду либо незаконную рекламу наркотических средств предусмотрена административная ответственность по 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6.13 Кодекса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 Наказание для граждан – штраф в размере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 с конфискацией рекламной продукции и оборудования, использованного для ее изготовления, на должностных лиц –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EB5668" w:rsidRPr="00681026" w:rsidRDefault="00681026" w:rsidP="00681026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Лица, осуществляющие предпринимательскую деятельность без образования юридического лица, за данное правонарушение должны будут заплатить штраф в размере от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>40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50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90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суток с конфискацией рекламной продукции и оборудования, использованного для ее изготовления, юридические лица - от </w:t>
      </w:r>
      <w:r>
        <w:rPr>
          <w:rFonts w:eastAsia="Times New Roman" w:cs="Times New Roman"/>
          <w:b w:val="0"/>
          <w:sz w:val="28"/>
          <w:szCs w:val="28"/>
          <w:lang w:eastAsia="ru-RU"/>
        </w:rPr>
        <w:t>800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тысяч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1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</w:t>
      </w:r>
      <w:r>
        <w:rPr>
          <w:rFonts w:eastAsia="Times New Roman" w:cs="Times New Roman"/>
          <w:b w:val="0"/>
          <w:sz w:val="28"/>
          <w:szCs w:val="28"/>
          <w:lang w:eastAsia="ru-RU"/>
        </w:rPr>
        <w:t>90</w:t>
      </w:r>
      <w:r w:rsidRPr="00681026">
        <w:rPr>
          <w:rFonts w:eastAsia="Times New Roman" w:cs="Times New Roman"/>
          <w:b w:val="0"/>
          <w:sz w:val="28"/>
          <w:szCs w:val="28"/>
          <w:lang w:eastAsia="ru-RU"/>
        </w:rPr>
        <w:t xml:space="preserve"> суток с конфискацией рекламной продукции и оборудования, использованного для ее изготовления.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81026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457ED"/>
    <w:rsid w:val="00570A54"/>
    <w:rsid w:val="00593D61"/>
    <w:rsid w:val="005A786B"/>
    <w:rsid w:val="005E3DC1"/>
    <w:rsid w:val="005F7743"/>
    <w:rsid w:val="00606B63"/>
    <w:rsid w:val="00680B4C"/>
    <w:rsid w:val="00681026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62CE5"/>
    <w:rsid w:val="00D86F31"/>
    <w:rsid w:val="00DA6030"/>
    <w:rsid w:val="00EA763E"/>
    <w:rsid w:val="00EB5668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2020-12-14T11:41:00Z</dcterms:created>
  <dcterms:modified xsi:type="dcterms:W3CDTF">2020-12-14T11:41:00Z</dcterms:modified>
</cp:coreProperties>
</file>