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C" w:rsidRPr="009C5E4A" w:rsidRDefault="00F23EFC" w:rsidP="00F23EFC">
      <w:pPr>
        <w:keepNext/>
        <w:tabs>
          <w:tab w:val="left" w:pos="108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</w:t>
      </w:r>
    </w:p>
    <w:p w:rsidR="00F23EFC" w:rsidRPr="009C5E4A" w:rsidRDefault="00F23EFC" w:rsidP="00F23EFC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МАЛМЫЖСКОГО ГОРОДСКОГО ПОСЕЛЕНИЯ</w:t>
      </w:r>
    </w:p>
    <w:p w:rsidR="00F23EFC" w:rsidRPr="009C5E4A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:rsidR="00F23EFC" w:rsidRPr="009C5E4A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23EFC" w:rsidRPr="00F67CBE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F23EFC" w:rsidRPr="00F67CBE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3002"/>
        <w:gridCol w:w="3270"/>
      </w:tblGrid>
      <w:tr w:rsidR="00F23EFC" w:rsidRPr="009C5E4A" w:rsidTr="00FE3F2C">
        <w:tc>
          <w:tcPr>
            <w:tcW w:w="3190" w:type="dxa"/>
          </w:tcPr>
          <w:p w:rsidR="00F23EFC" w:rsidRPr="009C5E4A" w:rsidRDefault="00F23EFC" w:rsidP="00741FE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от </w:t>
            </w:r>
            <w:r w:rsidR="00741F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09.12.2022</w:t>
            </w:r>
          </w:p>
        </w:tc>
        <w:tc>
          <w:tcPr>
            <w:tcW w:w="3190" w:type="dxa"/>
          </w:tcPr>
          <w:p w:rsidR="00F23EFC" w:rsidRPr="009C5E4A" w:rsidRDefault="00F23EFC" w:rsidP="00F23EF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F23EFC" w:rsidRPr="009C5E4A" w:rsidRDefault="00F23EFC" w:rsidP="00741FEE">
            <w:pPr>
              <w:tabs>
                <w:tab w:val="left" w:pos="1080"/>
              </w:tabs>
              <w:spacing w:after="0" w:line="240" w:lineRule="auto"/>
              <w:ind w:right="-365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                    №  </w:t>
            </w:r>
            <w:r w:rsidR="00741FEE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237</w:t>
            </w:r>
          </w:p>
        </w:tc>
      </w:tr>
    </w:tbl>
    <w:p w:rsidR="00F23EFC" w:rsidRDefault="00F23EFC" w:rsidP="00F23EF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C5E4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г. </w:t>
      </w:r>
      <w:proofErr w:type="spellStart"/>
      <w:r w:rsidRPr="009C5E4A">
        <w:rPr>
          <w:rFonts w:ascii="Times New Roman" w:eastAsia="Times New Roman" w:hAnsi="Times New Roman"/>
          <w:bCs/>
          <w:sz w:val="28"/>
          <w:szCs w:val="24"/>
          <w:lang w:eastAsia="ru-RU"/>
        </w:rPr>
        <w:t>Малмыж</w:t>
      </w:r>
      <w:proofErr w:type="spellEnd"/>
      <w:r w:rsidRPr="009C5E4A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</w:p>
    <w:p w:rsidR="00F23EFC" w:rsidRDefault="00F23EFC" w:rsidP="00F23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EFC" w:rsidRPr="0015741B" w:rsidRDefault="00F23EFC" w:rsidP="00F23E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3EFC" w:rsidRPr="00F23EFC" w:rsidRDefault="00F23EFC" w:rsidP="00F23E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3EFC">
        <w:rPr>
          <w:rFonts w:ascii="Times New Roman" w:hAnsi="Times New Roman"/>
          <w:b/>
          <w:sz w:val="28"/>
          <w:szCs w:val="28"/>
        </w:rPr>
        <w:t>Об утверждении Плана мероприятий администрации</w:t>
      </w:r>
    </w:p>
    <w:p w:rsidR="00F23EFC" w:rsidRPr="00F23EFC" w:rsidRDefault="00F23EFC" w:rsidP="00F23EFC">
      <w:pPr>
        <w:pStyle w:val="a4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proofErr w:type="spellStart"/>
      <w:r w:rsidRPr="00F23EFC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F23EFC">
        <w:rPr>
          <w:rFonts w:ascii="Times New Roman" w:hAnsi="Times New Roman"/>
          <w:b/>
          <w:sz w:val="28"/>
          <w:szCs w:val="28"/>
        </w:rPr>
        <w:t xml:space="preserve"> городского </w:t>
      </w:r>
      <w:proofErr w:type="gramStart"/>
      <w:r w:rsidRPr="00F23EFC">
        <w:rPr>
          <w:rFonts w:ascii="Times New Roman" w:hAnsi="Times New Roman"/>
          <w:b/>
          <w:sz w:val="28"/>
          <w:szCs w:val="28"/>
        </w:rPr>
        <w:t>поселения  по</w:t>
      </w:r>
      <w:proofErr w:type="gramEnd"/>
      <w:r w:rsidRPr="00F23EFC">
        <w:rPr>
          <w:rFonts w:ascii="Times New Roman" w:hAnsi="Times New Roman"/>
          <w:b/>
          <w:sz w:val="28"/>
          <w:szCs w:val="28"/>
        </w:rPr>
        <w:t xml:space="preserve"> противодействию коррупции на 2023-2024 годы</w:t>
      </w:r>
    </w:p>
    <w:p w:rsidR="00F23EFC" w:rsidRPr="00F23EFC" w:rsidRDefault="00F23EFC" w:rsidP="00F23E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EFC" w:rsidRPr="000113FE" w:rsidRDefault="000113FE" w:rsidP="000113FE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>В соответствии с</w:t>
      </w:r>
      <w:r w:rsidR="00F23EFC" w:rsidRPr="000113FE">
        <w:rPr>
          <w:rFonts w:ascii="Times New Roman" w:hAnsi="Times New Roman"/>
          <w:sz w:val="28"/>
          <w:szCs w:val="28"/>
        </w:rPr>
        <w:t xml:space="preserve"> Федеральным законом от 25.12.2008 № 273-ФЗ </w:t>
      </w:r>
      <w:r w:rsidR="00F23EFC" w:rsidRPr="000113FE">
        <w:rPr>
          <w:rFonts w:ascii="Times New Roman" w:hAnsi="Times New Roman"/>
          <w:sz w:val="28"/>
          <w:szCs w:val="28"/>
        </w:rPr>
        <w:br/>
        <w:t>«О противодействии коррупции», в</w:t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 целях повышения эффективности обеспечения соблюдения работниками администрации </w:t>
      </w:r>
      <w:proofErr w:type="spellStart"/>
      <w:r w:rsidR="00F23EFC" w:rsidRPr="000113FE">
        <w:rPr>
          <w:rFonts w:ascii="Times New Roman" w:hAnsi="Times New Roman"/>
          <w:bCs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bCs/>
          <w:sz w:val="28"/>
          <w:szCs w:val="28"/>
        </w:rPr>
        <w:t xml:space="preserve"> городского поселения требований, установленных в целях противодействия коррупции, </w:t>
      </w:r>
      <w:r w:rsidR="00F23EFC" w:rsidRPr="000113F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городского поселения ПОСТАНОВЛЯЕТ:</w:t>
      </w:r>
      <w:bookmarkStart w:id="0" w:name="Par19"/>
      <w:bookmarkEnd w:id="0"/>
    </w:p>
    <w:p w:rsidR="00F23EFC" w:rsidRPr="000113FE" w:rsidRDefault="000113FE" w:rsidP="000113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1. Утвердить План мероприятий </w:t>
      </w:r>
      <w:r w:rsidR="00F23EFC" w:rsidRPr="000113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F23EFC" w:rsidRPr="000113FE">
        <w:rPr>
          <w:rFonts w:ascii="Times New Roman" w:hAnsi="Times New Roman"/>
          <w:sz w:val="28"/>
          <w:szCs w:val="28"/>
        </w:rPr>
        <w:t>поселения  по</w:t>
      </w:r>
      <w:proofErr w:type="gramEnd"/>
      <w:r w:rsidR="00F23EFC" w:rsidRPr="000113FE">
        <w:rPr>
          <w:rFonts w:ascii="Times New Roman" w:hAnsi="Times New Roman"/>
          <w:sz w:val="28"/>
          <w:szCs w:val="28"/>
        </w:rPr>
        <w:t xml:space="preserve"> противодействию коррупции на 2023-2024 годы </w:t>
      </w:r>
      <w:r w:rsidR="00F23EFC" w:rsidRPr="000113FE">
        <w:rPr>
          <w:rFonts w:ascii="Times New Roman" w:hAnsi="Times New Roman"/>
          <w:bCs/>
          <w:sz w:val="28"/>
          <w:szCs w:val="28"/>
        </w:rPr>
        <w:t>согласно приложению № 1.</w:t>
      </w:r>
    </w:p>
    <w:p w:rsidR="00F23EFC" w:rsidRPr="000113FE" w:rsidRDefault="000113FE" w:rsidP="000113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3EFC" w:rsidRPr="000113FE">
        <w:rPr>
          <w:rFonts w:ascii="Times New Roman" w:hAnsi="Times New Roman"/>
          <w:bCs/>
          <w:sz w:val="28"/>
          <w:szCs w:val="28"/>
        </w:rPr>
        <w:t xml:space="preserve">2. Утвердить форму отчета о выполнении Плана мероприятий </w:t>
      </w:r>
      <w:r w:rsidR="00F23EFC" w:rsidRPr="000113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F23EFC" w:rsidRPr="000113FE">
        <w:rPr>
          <w:rFonts w:ascii="Times New Roman" w:hAnsi="Times New Roman"/>
          <w:sz w:val="28"/>
          <w:szCs w:val="28"/>
        </w:rPr>
        <w:t>поселения  по</w:t>
      </w:r>
      <w:proofErr w:type="gramEnd"/>
      <w:r w:rsidR="00F23EFC" w:rsidRPr="000113FE">
        <w:rPr>
          <w:rFonts w:ascii="Times New Roman" w:hAnsi="Times New Roman"/>
          <w:sz w:val="28"/>
          <w:szCs w:val="28"/>
        </w:rPr>
        <w:t xml:space="preserve"> противодействию коррупции на 2023-2024 годы </w:t>
      </w:r>
      <w:r w:rsidR="00F23EFC" w:rsidRPr="000113FE">
        <w:rPr>
          <w:rFonts w:ascii="Times New Roman" w:hAnsi="Times New Roman"/>
          <w:bCs/>
          <w:sz w:val="28"/>
          <w:szCs w:val="28"/>
        </w:rPr>
        <w:t>согласно приложению № 2.</w:t>
      </w:r>
    </w:p>
    <w:p w:rsidR="000113FE" w:rsidRDefault="00F23EFC" w:rsidP="000113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ab/>
        <w:t>3. Контроль за исполнением п</w:t>
      </w:r>
      <w:r w:rsidR="0019511D" w:rsidRPr="000113FE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23EFC" w:rsidRPr="000113FE" w:rsidRDefault="000113FE" w:rsidP="0001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F23EFC" w:rsidRPr="000113FE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Малмыжское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 w:rsidR="00F23EFC" w:rsidRPr="000113FE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F23EFC" w:rsidRPr="000113FE"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F23EFC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3FE" w:rsidRPr="000113FE" w:rsidRDefault="000113FE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FC" w:rsidRPr="000113FE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EFC" w:rsidRPr="000113FE" w:rsidRDefault="00F23EFC" w:rsidP="000113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>Глава администрации</w:t>
      </w:r>
    </w:p>
    <w:p w:rsidR="00F23EFC" w:rsidRPr="000113FE" w:rsidRDefault="00F23EFC" w:rsidP="000113FE">
      <w:pPr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113FE">
        <w:rPr>
          <w:rFonts w:ascii="Times New Roman" w:hAnsi="Times New Roman"/>
          <w:sz w:val="28"/>
          <w:szCs w:val="28"/>
        </w:rPr>
        <w:t xml:space="preserve">городского поселения   </w:t>
      </w:r>
      <w:r w:rsidR="00741FEE">
        <w:rPr>
          <w:rFonts w:ascii="Times New Roman" w:hAnsi="Times New Roman"/>
          <w:sz w:val="28"/>
          <w:szCs w:val="28"/>
        </w:rPr>
        <w:t>О.</w:t>
      </w:r>
      <w:r w:rsidRPr="000113FE">
        <w:rPr>
          <w:rFonts w:ascii="Times New Roman" w:hAnsi="Times New Roman"/>
          <w:sz w:val="28"/>
          <w:szCs w:val="28"/>
        </w:rPr>
        <w:t>М. Алешкина</w:t>
      </w:r>
    </w:p>
    <w:p w:rsidR="000113FE" w:rsidRDefault="00F23EFC" w:rsidP="000113FE">
      <w:pPr>
        <w:jc w:val="both"/>
        <w:sectPr w:rsidR="000113FE" w:rsidSect="00011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113FE">
        <w:rPr>
          <w:rFonts w:ascii="Times New Roman" w:hAnsi="Times New Roman"/>
          <w:sz w:val="28"/>
          <w:szCs w:val="28"/>
        </w:rPr>
        <w:br w:type="page"/>
      </w: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 </w:t>
      </w:r>
      <w:r w:rsidRPr="003917F7">
        <w:rPr>
          <w:b w:val="0"/>
          <w:sz w:val="28"/>
          <w:szCs w:val="28"/>
        </w:rPr>
        <w:t>1</w:t>
      </w: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0113FE" w:rsidRPr="0056461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:rsidR="000113FE" w:rsidRPr="00E448E4" w:rsidRDefault="000113F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городского поселения </w:t>
      </w:r>
    </w:p>
    <w:p w:rsidR="000113FE" w:rsidRPr="003917F7" w:rsidRDefault="00741FEE" w:rsidP="000113F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  09.12.2022</w:t>
      </w:r>
      <w:proofErr w:type="gramEnd"/>
      <w:r>
        <w:rPr>
          <w:b w:val="0"/>
          <w:sz w:val="28"/>
          <w:szCs w:val="28"/>
        </w:rPr>
        <w:t xml:space="preserve"> № 237</w:t>
      </w:r>
    </w:p>
    <w:p w:rsidR="000113FE" w:rsidRPr="000113FE" w:rsidRDefault="000113FE" w:rsidP="00011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>ПЛАН</w:t>
      </w:r>
    </w:p>
    <w:p w:rsidR="000113FE" w:rsidRDefault="000113FE" w:rsidP="00011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 xml:space="preserve"> мероприятий </w:t>
      </w:r>
      <w:r w:rsidRPr="000113FE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113FE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0113FE">
        <w:rPr>
          <w:rFonts w:ascii="Times New Roman" w:hAnsi="Times New Roman"/>
          <w:b/>
          <w:sz w:val="28"/>
          <w:szCs w:val="28"/>
        </w:rPr>
        <w:t xml:space="preserve"> городского поселения  </w:t>
      </w:r>
    </w:p>
    <w:p w:rsidR="000113FE" w:rsidRPr="000113FE" w:rsidRDefault="000113FE" w:rsidP="000113FE">
      <w:pPr>
        <w:spacing w:after="0" w:line="240" w:lineRule="auto"/>
        <w:jc w:val="center"/>
        <w:rPr>
          <w:b/>
          <w:sz w:val="28"/>
          <w:szCs w:val="28"/>
        </w:rPr>
      </w:pPr>
      <w:r w:rsidRPr="000113FE">
        <w:rPr>
          <w:rFonts w:ascii="Times New Roman" w:hAnsi="Times New Roman"/>
          <w:b/>
          <w:sz w:val="28"/>
          <w:szCs w:val="28"/>
        </w:rPr>
        <w:t>по противодействию коррупции на 2023-2024 годы</w:t>
      </w:r>
    </w:p>
    <w:p w:rsidR="000113FE" w:rsidRPr="000113FE" w:rsidRDefault="000113FE" w:rsidP="000113FE">
      <w:pPr>
        <w:spacing w:line="240" w:lineRule="auto"/>
        <w:jc w:val="center"/>
        <w:rPr>
          <w:b/>
          <w:sz w:val="28"/>
          <w:szCs w:val="28"/>
        </w:rPr>
      </w:pPr>
    </w:p>
    <w:p w:rsidR="000113FE" w:rsidRPr="000113FE" w:rsidRDefault="000113FE" w:rsidP="000113FE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0113FE" w:rsidRPr="00D04F5B" w:rsidTr="00C935C8">
        <w:trPr>
          <w:tblHeader/>
        </w:trPr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0113FE" w:rsidRDefault="000113FE" w:rsidP="0001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должностных лиц, ответственных за профилактику коррупционных и иных правонарушений в администрации </w:t>
            </w:r>
            <w:proofErr w:type="spellStart"/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>Малмыжского</w:t>
            </w:r>
            <w:proofErr w:type="spellEnd"/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поселения (далее – администрация)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0113FE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работы по реализации антикоррупционного законодательства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0113FE">
        <w:trPr>
          <w:trHeight w:val="1121"/>
        </w:trPr>
        <w:tc>
          <w:tcPr>
            <w:tcW w:w="629" w:type="dxa"/>
            <w:tcMar>
              <w:top w:w="0" w:type="dxa"/>
            </w:tcMar>
          </w:tcPr>
          <w:p w:rsidR="000113FE" w:rsidRPr="00FE2E52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0113FE" w:rsidRDefault="000113FE" w:rsidP="0001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локальных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0113FE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специалист-юрисконсульт отдела по общим, кадровым и правовым вопросам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0113FE" w:rsidRDefault="000113FE" w:rsidP="0001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proofErr w:type="gramEnd"/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Плана мероприятий по противодействию коррупции</w:t>
            </w:r>
          </w:p>
          <w:p w:rsid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3FE" w:rsidRPr="000113FE" w:rsidRDefault="000113FE" w:rsidP="00011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0113FE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общим,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кадровым и правовым вопросам, сектор по финансовым вопросам 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</w:t>
            </w:r>
          </w:p>
          <w:p w:rsidR="000113FE" w:rsidRP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антикоррупционной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работы, проводимой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0113FE" w:rsidRP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D262C8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по противодействию коррупции на </w:t>
            </w:r>
            <w:r w:rsidR="009D0A95" w:rsidRPr="009D0A95">
              <w:rPr>
                <w:rFonts w:ascii="Times New Roman" w:hAnsi="Times New Roman" w:cs="Times New Roman"/>
                <w:sz w:val="24"/>
                <w:szCs w:val="24"/>
              </w:rPr>
              <w:t>2025-2026 гг.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по противодействию коррупции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1F0F90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1F0F90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сфер, наиболее подверженных рискам совершения коррупционных правонарушений;</w:t>
            </w:r>
          </w:p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B93F31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общим, кадровым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работниками администрации</w:t>
            </w:r>
          </w:p>
        </w:tc>
      </w:tr>
      <w:tr w:rsidR="000113FE" w:rsidRPr="00E448E4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proofErr w:type="gramStart"/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коррупции, касающихся предотвращения и урегулирования конфликта интересов;</w:t>
            </w:r>
          </w:p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 работниками администрации 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специалист-юрисконсульт отдела по общим, кадровым и правовым вопросам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9D0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0113FE" w:rsidRPr="009A4DF0" w:rsidTr="009D0A95">
        <w:trPr>
          <w:trHeight w:val="2880"/>
        </w:trPr>
        <w:tc>
          <w:tcPr>
            <w:tcW w:w="629" w:type="dxa"/>
            <w:tcMar>
              <w:top w:w="0" w:type="dxa"/>
            </w:tcMar>
          </w:tcPr>
          <w:p w:rsidR="000113FE" w:rsidRPr="005743BA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734720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работниками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с работниками </w:t>
            </w:r>
            <w:r w:rsidR="009D0A9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в виде семинаров, тестирования и др.</w:t>
            </w:r>
          </w:p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</w:t>
            </w:r>
            <w:r w:rsidR="009D0A95">
              <w:rPr>
                <w:rFonts w:ascii="Times New Roman" w:hAnsi="Times New Roman"/>
                <w:sz w:val="24"/>
                <w:szCs w:val="24"/>
              </w:rPr>
              <w:t xml:space="preserve">одействию коррупции </w:t>
            </w:r>
            <w:proofErr w:type="gramStart"/>
            <w:r w:rsidR="009D0A95">
              <w:rPr>
                <w:rFonts w:ascii="Times New Roman" w:hAnsi="Times New Roman"/>
                <w:sz w:val="24"/>
                <w:szCs w:val="24"/>
              </w:rPr>
              <w:t>в  администрации</w:t>
            </w:r>
            <w:proofErr w:type="gramEnd"/>
            <w:r w:rsidRPr="009D0A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>формирование отрицательного отношения к проявлению коррупции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9D0A95" w:rsidRDefault="000113FE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повышения квалификации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>работников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9D0A9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9D0A95" w:rsidRDefault="009D0A95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9D0A95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квалификации </w:t>
            </w:r>
            <w:proofErr w:type="gramStart"/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работников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</w:t>
            </w:r>
            <w:proofErr w:type="gramEnd"/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</w:t>
            </w:r>
          </w:p>
          <w:p w:rsidR="000113FE" w:rsidRPr="009D0A95" w:rsidRDefault="000113FE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(отношение количества </w:t>
            </w:r>
            <w:r w:rsidR="009D0A95">
              <w:rPr>
                <w:rFonts w:ascii="Times New Roman" w:eastAsiaTheme="minorHAnsi" w:hAnsi="Times New Roman"/>
                <w:sz w:val="24"/>
                <w:szCs w:val="24"/>
              </w:rPr>
              <w:t>работников 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</w:t>
            </w:r>
            <w:r w:rsidR="009D0A95" w:rsidRPr="009D0A95">
              <w:rPr>
                <w:rFonts w:ascii="Times New Roman" w:eastAsiaTheme="minorHAnsi" w:hAnsi="Times New Roman"/>
                <w:sz w:val="24"/>
                <w:szCs w:val="24"/>
              </w:rPr>
              <w:t>всего периода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9D0A95" w:rsidRPr="009A4DF0" w:rsidTr="00C935C8">
        <w:tc>
          <w:tcPr>
            <w:tcW w:w="629" w:type="dxa"/>
            <w:tcMar>
              <w:top w:w="0" w:type="dxa"/>
            </w:tcMar>
          </w:tcPr>
          <w:p w:rsid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9D0A95" w:rsidRPr="009D0A95" w:rsidRDefault="009D0A95" w:rsidP="009D0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 xml:space="preserve">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9D0A95" w:rsidRDefault="009D0A95" w:rsidP="009D0A95">
            <w:r w:rsidRPr="00011D73">
              <w:rPr>
                <w:rFonts w:ascii="Times New Roman" w:hAnsi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работы по противодействию коррупции в части правового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росвещения работников администрации </w:t>
            </w:r>
          </w:p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(отношение количества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работников 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, ознакомившихся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под подпись с нормативными правовыми и локальными актами в сфере коррупции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9D0A95" w:rsidRPr="009A4DF0" w:rsidTr="00C935C8">
        <w:tc>
          <w:tcPr>
            <w:tcW w:w="629" w:type="dxa"/>
            <w:tcMar>
              <w:top w:w="0" w:type="dxa"/>
            </w:tcMar>
          </w:tcPr>
          <w:p w:rsid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9D0A95" w:rsidRPr="009D0A95" w:rsidRDefault="009D0A95" w:rsidP="009D0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беседы (антикоррупционного инструктажа) со всеми работниками, поступающими на работу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268" w:type="dxa"/>
            <w:tcMar>
              <w:top w:w="0" w:type="dxa"/>
            </w:tcMar>
          </w:tcPr>
          <w:p w:rsidR="009D0A95" w:rsidRDefault="009D0A95" w:rsidP="009D0A95">
            <w:r w:rsidRPr="00011D73">
              <w:rPr>
                <w:rFonts w:ascii="Times New Roman" w:hAnsi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9D0A95" w:rsidRPr="009D0A95" w:rsidRDefault="009D0A95" w:rsidP="009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работы по противодействию коррупции в части правового просвещения вновь принимаемых работников 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>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D0A95" w:rsidRPr="009D0A95" w:rsidRDefault="009D0A95" w:rsidP="009D0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уровня знаний законодательства о противодействии коррупции </w:t>
            </w:r>
          </w:p>
          <w:p w:rsidR="009D0A95" w:rsidRPr="009D0A95" w:rsidRDefault="009D0A95" w:rsidP="00A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(отношение количества работников учреждения, поступающих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 на работу в  администрацию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с которыми проведена беседа (антикоррупционный инструктаж), к общему количеству указанных лиц – не менее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консультативно-методических совещаний, направленных на информирование работников, участвующих в осуществлении </w:t>
            </w:r>
            <w:r w:rsidRPr="00AD12DF">
              <w:rPr>
                <w:rFonts w:ascii="Times New Roman" w:hAnsi="Times New Roman"/>
                <w:sz w:val="24"/>
                <w:szCs w:val="24"/>
              </w:rPr>
              <w:lastRenderedPageBreak/>
              <w:t>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финансовым вопросам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эффективности работы по противодействию коррупции в части правового просвещения работников 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учреждения, участвующих в осуществлении закупок</w:t>
            </w:r>
          </w:p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A03C0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D12DF" w:rsidRDefault="000113FE" w:rsidP="00AD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Выявление и систематизация причин и условий прояв</w:t>
            </w:r>
            <w:r w:rsidR="00AD12DF">
              <w:rPr>
                <w:rFonts w:ascii="Times New Roman" w:eastAsiaTheme="minorHAnsi" w:hAnsi="Times New Roman"/>
                <w:sz w:val="24"/>
                <w:szCs w:val="24"/>
              </w:rPr>
              <w:t>ления коррупции в деятельности администрации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принятие своевременных и действенных мер по выявленным нарушениям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510473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AD12DF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3FE" w:rsidRPr="00AE5937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0113FE" w:rsidRPr="00205BA2" w:rsidRDefault="000113FE" w:rsidP="00AD1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сформированных профилей работников 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0113FE" w:rsidRPr="00AE5937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муниципальным закупкам  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AD12DF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13FE" w:rsidRPr="003E6165" w:rsidRDefault="00AD12DF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</w:t>
            </w:r>
            <w:r w:rsidR="00AD12DF">
              <w:rPr>
                <w:rFonts w:ascii="Times New Roman" w:hAnsi="Times New Roman" w:cs="Times New Roman"/>
                <w:sz w:val="24"/>
                <w:szCs w:val="24"/>
              </w:rPr>
              <w:t>одействию коррупции в  администрации</w:t>
            </w:r>
          </w:p>
        </w:tc>
      </w:tr>
      <w:tr w:rsidR="000113FE" w:rsidRPr="009A4DF0" w:rsidTr="00C935C8">
        <w:trPr>
          <w:cantSplit/>
        </w:trPr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0113FE" w:rsidRPr="00A102BF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Взаимодействие </w:t>
            </w:r>
            <w:r w:rsidR="00C007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гражданами и организациями, обеспечение доступности информации о деятельности </w:t>
            </w:r>
            <w:r w:rsidR="00C00798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3E6165" w:rsidRDefault="000113FE" w:rsidP="00C00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0079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3E6165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0113FE" w:rsidRPr="009A4DF0" w:rsidTr="00C935C8">
        <w:tc>
          <w:tcPr>
            <w:tcW w:w="6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0113FE" w:rsidRDefault="000113FE" w:rsidP="00C93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0113FE" w:rsidRPr="003E6165" w:rsidRDefault="00C00798" w:rsidP="00C9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3">
              <w:rPr>
                <w:rFonts w:ascii="Times New Roman" w:hAnsi="Times New Roman" w:cs="Times New Roman"/>
                <w:sz w:val="24"/>
                <w:szCs w:val="24"/>
              </w:rPr>
              <w:t>Отдел по общим, кадровым и правовым вопросам</w:t>
            </w:r>
          </w:p>
        </w:tc>
        <w:tc>
          <w:tcPr>
            <w:tcW w:w="2126" w:type="dxa"/>
            <w:tcMar>
              <w:top w:w="0" w:type="dxa"/>
            </w:tcMar>
          </w:tcPr>
          <w:p w:rsidR="000113FE" w:rsidRPr="00C00798" w:rsidRDefault="000113FE" w:rsidP="00C00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00798" w:rsidRPr="00C0079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4394" w:type="dxa"/>
            <w:tcMar>
              <w:top w:w="0" w:type="dxa"/>
            </w:tcMar>
          </w:tcPr>
          <w:p w:rsidR="000113FE" w:rsidRPr="00C00798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798">
              <w:rPr>
                <w:rFonts w:ascii="Times New Roman" w:eastAsiaTheme="minorHAnsi" w:hAnsi="Times New Roman"/>
                <w:sz w:val="24"/>
                <w:szCs w:val="24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0113FE" w:rsidRPr="00C00798" w:rsidRDefault="000113FE" w:rsidP="00C9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798">
              <w:rPr>
                <w:rFonts w:ascii="Times New Roman" w:eastAsiaTheme="minorHAnsi" w:hAnsi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</w:tbl>
    <w:p w:rsidR="000113FE" w:rsidRDefault="000113FE" w:rsidP="000113FE">
      <w:pPr>
        <w:tabs>
          <w:tab w:val="left" w:pos="2571"/>
        </w:tabs>
        <w:spacing w:before="720" w:after="0" w:line="240" w:lineRule="auto"/>
        <w:jc w:val="center"/>
      </w:pPr>
      <w:r>
        <w:t>___________</w:t>
      </w:r>
    </w:p>
    <w:p w:rsidR="00E06A63" w:rsidRDefault="00E06A63" w:rsidP="00F23EFC"/>
    <w:p w:rsidR="001B1EA7" w:rsidRDefault="001B1EA7" w:rsidP="00F23EFC"/>
    <w:p w:rsidR="001B1EA7" w:rsidRDefault="001B1EA7" w:rsidP="00F23EFC"/>
    <w:p w:rsidR="001B1EA7" w:rsidRDefault="001B1EA7" w:rsidP="00F23EFC"/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2</w:t>
      </w:r>
    </w:p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1B1EA7" w:rsidRPr="0056461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А</w:t>
      </w:r>
    </w:p>
    <w:p w:rsidR="001B1EA7" w:rsidRPr="00E448E4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городского поселения </w:t>
      </w:r>
    </w:p>
    <w:p w:rsidR="001B1EA7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3917F7">
        <w:rPr>
          <w:b w:val="0"/>
          <w:sz w:val="28"/>
          <w:szCs w:val="28"/>
        </w:rPr>
        <w:t xml:space="preserve">от </w:t>
      </w:r>
      <w:r w:rsidR="00741FEE">
        <w:rPr>
          <w:b w:val="0"/>
          <w:sz w:val="28"/>
          <w:szCs w:val="28"/>
        </w:rPr>
        <w:t xml:space="preserve">09.12.2022 № 237 </w:t>
      </w:r>
      <w:bookmarkStart w:id="1" w:name="_GoBack"/>
      <w:bookmarkEnd w:id="1"/>
    </w:p>
    <w:p w:rsidR="001B1EA7" w:rsidRPr="003917F7" w:rsidRDefault="001B1EA7" w:rsidP="001B1EA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1B1EA7" w:rsidRPr="000113FE" w:rsidRDefault="001B1EA7" w:rsidP="001B1E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ОТЧЕТА О ВЫПОЛНЕНИИ </w:t>
      </w:r>
      <w:r w:rsidRPr="000113FE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1B1EA7" w:rsidRDefault="001B1EA7" w:rsidP="001B1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FE">
        <w:rPr>
          <w:rFonts w:ascii="Times New Roman" w:hAnsi="Times New Roman"/>
          <w:b/>
          <w:bCs/>
          <w:sz w:val="28"/>
          <w:szCs w:val="28"/>
        </w:rPr>
        <w:t xml:space="preserve"> мероприятий </w:t>
      </w:r>
      <w:r w:rsidRPr="000113FE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113FE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0113FE">
        <w:rPr>
          <w:rFonts w:ascii="Times New Roman" w:hAnsi="Times New Roman"/>
          <w:b/>
          <w:sz w:val="28"/>
          <w:szCs w:val="28"/>
        </w:rPr>
        <w:t xml:space="preserve"> городского поселения  </w:t>
      </w:r>
    </w:p>
    <w:p w:rsidR="001B1EA7" w:rsidRPr="000113FE" w:rsidRDefault="001B1EA7" w:rsidP="001B1EA7">
      <w:pPr>
        <w:spacing w:after="0" w:line="240" w:lineRule="auto"/>
        <w:jc w:val="center"/>
        <w:rPr>
          <w:b/>
          <w:sz w:val="28"/>
          <w:szCs w:val="28"/>
        </w:rPr>
      </w:pPr>
      <w:r w:rsidRPr="000113FE">
        <w:rPr>
          <w:rFonts w:ascii="Times New Roman" w:hAnsi="Times New Roman"/>
          <w:b/>
          <w:sz w:val="28"/>
          <w:szCs w:val="28"/>
        </w:rPr>
        <w:t>по противодействию коррупции на 2023-2024 годы</w:t>
      </w:r>
    </w:p>
    <w:p w:rsidR="001B1EA7" w:rsidRPr="000113FE" w:rsidRDefault="001B1EA7" w:rsidP="001B1EA7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1B1EA7" w:rsidRPr="00D04F5B" w:rsidTr="002807E9">
        <w:trPr>
          <w:tblHeader/>
        </w:trPr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0113FE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 xml:space="preserve">должностных лиц, ответственных за профилактику коррупционных и иных правонарушений в администрации </w:t>
            </w:r>
            <w:proofErr w:type="spellStart"/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>Малмыжского</w:t>
            </w:r>
            <w:proofErr w:type="spellEnd"/>
            <w:r w:rsidRPr="000113FE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поселения (далее – администрация)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trHeight w:val="1121"/>
        </w:trPr>
        <w:tc>
          <w:tcPr>
            <w:tcW w:w="629" w:type="dxa"/>
            <w:tcMar>
              <w:top w:w="0" w:type="dxa"/>
            </w:tcMar>
          </w:tcPr>
          <w:p w:rsidR="001B1EA7" w:rsidRPr="00FE2E52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0113FE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FE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локальных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proofErr w:type="gramEnd"/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Плана мероприятий по противодействию коррупции</w:t>
            </w:r>
          </w:p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1B1EA7" w:rsidRPr="000113FE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0113FE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D262C8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противодействию коррупции на 2025-2026 гг.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1F0F90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1F0F90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изменений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B93F31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правонарушений,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1B1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E448E4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общедоступных онлайн-сервисов («ЗАЧЕСТНЫЙБИЗНЕС»,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trHeight w:val="2880"/>
        </w:trPr>
        <w:tc>
          <w:tcPr>
            <w:tcW w:w="629" w:type="dxa"/>
            <w:tcMar>
              <w:top w:w="0" w:type="dxa"/>
            </w:tcMar>
          </w:tcPr>
          <w:p w:rsidR="001B1EA7" w:rsidRPr="005743BA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администрации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734720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с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 в виде семинаров, тестирования и др.</w:t>
            </w:r>
          </w:p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работников администрации</w:t>
            </w:r>
            <w:r w:rsidRPr="009D0A95">
              <w:rPr>
                <w:rFonts w:ascii="Times New Roman" w:eastAsiaTheme="minorHAnsi" w:hAnsi="Times New Roman"/>
                <w:sz w:val="24"/>
                <w:szCs w:val="24"/>
              </w:rPr>
              <w:t>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D0A95">
              <w:rPr>
                <w:rFonts w:ascii="Times New Roman" w:hAnsi="Times New Roman"/>
                <w:sz w:val="24"/>
                <w:szCs w:val="24"/>
              </w:rPr>
              <w:t xml:space="preserve">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Default="001B1EA7" w:rsidP="002807E9"/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9D0A95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A95">
              <w:rPr>
                <w:rFonts w:ascii="Times New Roman" w:hAnsi="Times New Roman"/>
                <w:sz w:val="24"/>
                <w:szCs w:val="24"/>
              </w:rPr>
              <w:t xml:space="preserve">Проведение беседы (антикоррупционного инструктажа) со всеми работниками, поступающими на работу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Default="001B1EA7" w:rsidP="002807E9"/>
        </w:tc>
        <w:tc>
          <w:tcPr>
            <w:tcW w:w="2126" w:type="dxa"/>
            <w:tcMar>
              <w:top w:w="0" w:type="dxa"/>
            </w:tcMar>
          </w:tcPr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1B1EA7" w:rsidRPr="009D0A9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95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9D0A95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A03C0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Выявление и систематизация причин и условий прояв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коррупции в деятельности администрации</w:t>
            </w: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eastAsiaTheme="minorHAnsi" w:hAnsi="Times New Roman"/>
                <w:sz w:val="24"/>
                <w:szCs w:val="24"/>
              </w:rPr>
              <w:t>Обеспечение гласности и прозрачности государственных (муниципальных) закупок, контроль за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12DF">
              <w:rPr>
                <w:rFonts w:ascii="Times New Roman" w:hAnsi="Times New Roman"/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510473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EA7" w:rsidRPr="00AE593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205BA2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  <w:p w:rsidR="001B1EA7" w:rsidRPr="00AE593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AD12DF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DF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rPr>
          <w:cantSplit/>
        </w:trPr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1B1EA7" w:rsidRPr="00A102BF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 гражданами и организациями, обеспечение доступности информации о деятельности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A7" w:rsidRPr="009A4DF0" w:rsidTr="002807E9">
        <w:tc>
          <w:tcPr>
            <w:tcW w:w="6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1B1EA7" w:rsidRDefault="001B1EA7" w:rsidP="002807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1B1EA7" w:rsidRPr="003E6165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1B1EA7" w:rsidRPr="00C00798" w:rsidRDefault="001B1EA7" w:rsidP="00280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394" w:type="dxa"/>
            <w:tcMar>
              <w:top w:w="0" w:type="dxa"/>
            </w:tcMar>
          </w:tcPr>
          <w:p w:rsidR="001B1EA7" w:rsidRPr="00C00798" w:rsidRDefault="001B1EA7" w:rsidP="00280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B1EA7" w:rsidRDefault="001B1EA7" w:rsidP="001B1EA7">
      <w:pPr>
        <w:tabs>
          <w:tab w:val="left" w:pos="2571"/>
        </w:tabs>
        <w:spacing w:before="720" w:after="0" w:line="240" w:lineRule="auto"/>
        <w:jc w:val="center"/>
      </w:pPr>
      <w:r>
        <w:t>___________</w:t>
      </w:r>
    </w:p>
    <w:p w:rsidR="001B1EA7" w:rsidRDefault="001B1EA7" w:rsidP="001B1EA7"/>
    <w:p w:rsidR="001B1EA7" w:rsidRDefault="001B1EA7" w:rsidP="00F23EFC"/>
    <w:sectPr w:rsidR="001B1EA7" w:rsidSect="00D314C7">
      <w:headerReference w:type="default" r:id="rId7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C4" w:rsidRDefault="007045C4">
      <w:pPr>
        <w:spacing w:after="0" w:line="240" w:lineRule="auto"/>
      </w:pPr>
      <w:r>
        <w:separator/>
      </w:r>
    </w:p>
  </w:endnote>
  <w:endnote w:type="continuationSeparator" w:id="0">
    <w:p w:rsidR="007045C4" w:rsidRDefault="0070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C4" w:rsidRDefault="007045C4">
      <w:pPr>
        <w:spacing w:after="0" w:line="240" w:lineRule="auto"/>
      </w:pPr>
      <w:r>
        <w:separator/>
      </w:r>
    </w:p>
  </w:footnote>
  <w:footnote w:type="continuationSeparator" w:id="0">
    <w:p w:rsidR="007045C4" w:rsidRDefault="0070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9492"/>
      <w:docPartObj>
        <w:docPartGallery w:val="Page Numbers (Top of Page)"/>
        <w:docPartUnique/>
      </w:docPartObj>
    </w:sdtPr>
    <w:sdtEndPr/>
    <w:sdtContent>
      <w:p w:rsidR="000E6514" w:rsidRDefault="00C007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F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6514" w:rsidRDefault="007045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FC"/>
    <w:rsid w:val="000113FE"/>
    <w:rsid w:val="0019511D"/>
    <w:rsid w:val="001B1EA7"/>
    <w:rsid w:val="00213582"/>
    <w:rsid w:val="00454B0C"/>
    <w:rsid w:val="007045C4"/>
    <w:rsid w:val="00741FEE"/>
    <w:rsid w:val="009D0A95"/>
    <w:rsid w:val="00AD12DF"/>
    <w:rsid w:val="00B90458"/>
    <w:rsid w:val="00C00798"/>
    <w:rsid w:val="00E06A63"/>
    <w:rsid w:val="00F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CB28"/>
  <w15:chartTrackingRefBased/>
  <w15:docId w15:val="{46EEE81F-B8A3-4BC0-BF69-67D6D68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1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EFC"/>
    <w:rPr>
      <w:color w:val="0000FF"/>
      <w:u w:val="single"/>
    </w:rPr>
  </w:style>
  <w:style w:type="paragraph" w:styleId="a4">
    <w:name w:val="No Spacing"/>
    <w:uiPriority w:val="1"/>
    <w:qFormat/>
    <w:rsid w:val="00F23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1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0113FE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113FE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ConsPlusNormal">
    <w:name w:val="ConsPlusNormal"/>
    <w:rsid w:val="00011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9694-86D8-4B79-AA31-4D61F32B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dcterms:created xsi:type="dcterms:W3CDTF">2022-12-12T14:00:00Z</dcterms:created>
  <dcterms:modified xsi:type="dcterms:W3CDTF">2022-12-13T05:59:00Z</dcterms:modified>
</cp:coreProperties>
</file>