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AB41CD" w:rsidRPr="00513A6C" w:rsidRDefault="0012240A" w:rsidP="00AB41CD">
      <w:pPr>
        <w:jc w:val="both"/>
        <w:rPr>
          <w:color w:val="000000"/>
        </w:rPr>
      </w:pPr>
      <w:r>
        <w:rPr>
          <w:color w:val="000000"/>
        </w:rPr>
        <w:t>21.04.2022</w:t>
      </w:r>
      <w:r w:rsidR="00513A6C" w:rsidRPr="00513A6C">
        <w:rPr>
          <w:color w:val="000000"/>
        </w:rPr>
        <w:t xml:space="preserve">                                                                                          </w:t>
      </w:r>
      <w:r w:rsidR="00AB41CD" w:rsidRPr="00513A6C">
        <w:rPr>
          <w:color w:val="000000"/>
        </w:rPr>
        <w:t>№</w:t>
      </w:r>
      <w:r w:rsidR="00E863B0" w:rsidRPr="00513A6C">
        <w:rPr>
          <w:color w:val="000000"/>
        </w:rPr>
        <w:t xml:space="preserve"> </w:t>
      </w:r>
      <w:r>
        <w:rPr>
          <w:color w:val="000000"/>
        </w:rPr>
        <w:t>50</w:t>
      </w:r>
    </w:p>
    <w:p w:rsidR="00AB41CD" w:rsidRDefault="00AB41CD" w:rsidP="00AB41CD">
      <w:pPr>
        <w:jc w:val="center"/>
        <w:rPr>
          <w:color w:val="000000"/>
        </w:rPr>
      </w:pPr>
      <w:r>
        <w:rPr>
          <w:color w:val="000000"/>
        </w:rPr>
        <w:t>г. Малмыж</w:t>
      </w: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2B2337" w:rsidRDefault="00AB41CD" w:rsidP="00140E32">
      <w:pPr>
        <w:jc w:val="center"/>
        <w:rPr>
          <w:b/>
        </w:rPr>
      </w:pPr>
      <w:r>
        <w:rPr>
          <w:b/>
          <w:color w:val="000000"/>
        </w:rPr>
        <w:t>О внесении изменений в постановление администрации  Малмыжского городского поселения от</w:t>
      </w:r>
      <w:r w:rsidR="002B2337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2B2337">
        <w:rPr>
          <w:b/>
          <w:color w:val="000000"/>
        </w:rPr>
        <w:t>08</w:t>
      </w:r>
      <w:r w:rsidR="00DD33F7">
        <w:rPr>
          <w:b/>
          <w:color w:val="000000"/>
        </w:rPr>
        <w:t>.11</w:t>
      </w:r>
      <w:r>
        <w:rPr>
          <w:b/>
          <w:color w:val="000000"/>
        </w:rPr>
        <w:t>.20</w:t>
      </w:r>
      <w:r w:rsidR="002B2337">
        <w:rPr>
          <w:b/>
          <w:color w:val="000000"/>
        </w:rPr>
        <w:t>21</w:t>
      </w:r>
      <w:r>
        <w:rPr>
          <w:b/>
          <w:color w:val="000000"/>
        </w:rPr>
        <w:t xml:space="preserve"> № </w:t>
      </w:r>
      <w:r w:rsidR="002B2337">
        <w:rPr>
          <w:b/>
          <w:color w:val="000000"/>
        </w:rPr>
        <w:t>215</w:t>
      </w: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>«</w:t>
      </w:r>
      <w:r w:rsidR="002B2337">
        <w:rPr>
          <w:b/>
        </w:rPr>
        <w:t xml:space="preserve">Об утверждении муниципальной программы  «Управление муниципальным имуществом Малмыжского городского поселения Кировской области» </w:t>
      </w:r>
    </w:p>
    <w:p w:rsidR="00AB41CD" w:rsidRDefault="002B2337" w:rsidP="00140E32">
      <w:pPr>
        <w:jc w:val="center"/>
        <w:rPr>
          <w:b/>
          <w:color w:val="000000"/>
        </w:rPr>
      </w:pPr>
      <w:r>
        <w:rPr>
          <w:b/>
        </w:rPr>
        <w:t>на 2022-2024 годы</w:t>
      </w:r>
      <w:r w:rsidR="00AB41CD">
        <w:rPr>
          <w:b/>
          <w:color w:val="000000"/>
        </w:rPr>
        <w:t>»</w:t>
      </w:r>
    </w:p>
    <w:p w:rsidR="00AB41CD" w:rsidRDefault="00AB41CD" w:rsidP="00140E32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В соответствии с Федеральным законом от 6 октября 2003</w:t>
      </w:r>
      <w:r w:rsidR="00206979">
        <w:rPr>
          <w:color w:val="000000"/>
        </w:rPr>
        <w:t xml:space="preserve"> </w:t>
      </w:r>
      <w:r>
        <w:rPr>
          <w:color w:val="000000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</w:t>
      </w:r>
      <w:r w:rsidR="00206979">
        <w:rPr>
          <w:color w:val="000000"/>
        </w:rPr>
        <w:t xml:space="preserve"> от 07.12.2005 № 25</w:t>
      </w:r>
      <w:r>
        <w:rPr>
          <w:color w:val="000000"/>
        </w:rPr>
        <w:t xml:space="preserve">, администрация  Малмыжского городского поселения ПОСТАНОВЛЯЕТ:  </w:t>
      </w: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2B2337" w:rsidRDefault="00513A6C" w:rsidP="002B2337">
      <w:pPr>
        <w:ind w:firstLine="540"/>
        <w:jc w:val="both"/>
        <w:rPr>
          <w:color w:val="000000"/>
        </w:rPr>
      </w:pPr>
      <w:r>
        <w:rPr>
          <w:color w:val="000000"/>
        </w:rPr>
        <w:t>1.  Внести изменения</w:t>
      </w:r>
      <w:r w:rsidR="00AB41CD">
        <w:rPr>
          <w:color w:val="000000"/>
        </w:rPr>
        <w:t xml:space="preserve"> в </w:t>
      </w:r>
      <w:r w:rsidR="00E863B0" w:rsidRPr="00E863B0">
        <w:rPr>
          <w:color w:val="000000"/>
        </w:rPr>
        <w:t xml:space="preserve">постановление администрации  Малмыжского городского поселения от </w:t>
      </w:r>
      <w:r w:rsidR="002B2337">
        <w:rPr>
          <w:color w:val="000000"/>
        </w:rPr>
        <w:t>08</w:t>
      </w:r>
      <w:r w:rsidR="00E863B0" w:rsidRPr="00E863B0">
        <w:rPr>
          <w:color w:val="000000"/>
        </w:rPr>
        <w:t>.11.20</w:t>
      </w:r>
      <w:r w:rsidR="002B2337">
        <w:rPr>
          <w:color w:val="000000"/>
        </w:rPr>
        <w:t>21</w:t>
      </w:r>
      <w:r w:rsidR="00E863B0" w:rsidRPr="00E863B0">
        <w:rPr>
          <w:color w:val="000000"/>
        </w:rPr>
        <w:t xml:space="preserve"> № </w:t>
      </w:r>
      <w:r w:rsidR="002B2337">
        <w:rPr>
          <w:color w:val="000000"/>
        </w:rPr>
        <w:t xml:space="preserve">215 </w:t>
      </w:r>
      <w:r w:rsidR="00E863B0">
        <w:rPr>
          <w:b/>
          <w:color w:val="000000"/>
        </w:rPr>
        <w:t xml:space="preserve"> «</w:t>
      </w:r>
      <w:r w:rsidR="00E863B0">
        <w:rPr>
          <w:color w:val="000000"/>
        </w:rPr>
        <w:t xml:space="preserve">Об утверждении </w:t>
      </w:r>
      <w:r w:rsidR="002B2337">
        <w:rPr>
          <w:color w:val="000000"/>
        </w:rPr>
        <w:t xml:space="preserve"> муниципальной программы «Управление муниципальным имуществом Малмыжского г</w:t>
      </w:r>
      <w:r w:rsidR="00AB41CD">
        <w:rPr>
          <w:color w:val="000000"/>
        </w:rPr>
        <w:t>ородского поселения Кировской области</w:t>
      </w:r>
      <w:r w:rsidR="002B2337">
        <w:rPr>
          <w:color w:val="000000"/>
        </w:rPr>
        <w:t xml:space="preserve">» </w:t>
      </w:r>
      <w:r w:rsidR="00AB41CD">
        <w:rPr>
          <w:color w:val="000000"/>
        </w:rPr>
        <w:t xml:space="preserve"> на  20</w:t>
      </w:r>
      <w:r w:rsidR="002B2337">
        <w:rPr>
          <w:color w:val="000000"/>
        </w:rPr>
        <w:t>22</w:t>
      </w:r>
      <w:r w:rsidR="00E863B0">
        <w:rPr>
          <w:color w:val="000000"/>
        </w:rPr>
        <w:t>-20</w:t>
      </w:r>
      <w:r w:rsidR="002B2337">
        <w:rPr>
          <w:color w:val="000000"/>
        </w:rPr>
        <w:t>24</w:t>
      </w:r>
      <w:r w:rsidR="00E863B0">
        <w:rPr>
          <w:color w:val="000000"/>
        </w:rPr>
        <w:t xml:space="preserve"> годы</w:t>
      </w:r>
      <w:r w:rsidR="00206979">
        <w:rPr>
          <w:color w:val="000000"/>
        </w:rPr>
        <w:t>»</w:t>
      </w:r>
      <w:r w:rsidR="00E863B0">
        <w:rPr>
          <w:color w:val="000000"/>
        </w:rPr>
        <w:t xml:space="preserve"> (далее - Программа</w:t>
      </w:r>
      <w:r w:rsidR="00AB41CD">
        <w:rPr>
          <w:color w:val="000000"/>
        </w:rPr>
        <w:t>):</w:t>
      </w:r>
    </w:p>
    <w:p w:rsidR="00A548F6" w:rsidRDefault="00A548F6" w:rsidP="002B2337">
      <w:pPr>
        <w:ind w:firstLine="540"/>
        <w:jc w:val="both"/>
        <w:rPr>
          <w:color w:val="000000"/>
        </w:rPr>
      </w:pPr>
    </w:p>
    <w:p w:rsidR="002B2337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1.1. </w:t>
      </w:r>
      <w:r w:rsidR="00DA7075">
        <w:rPr>
          <w:color w:val="000000"/>
        </w:rPr>
        <w:t xml:space="preserve">В паспорте Программы  </w:t>
      </w:r>
      <w:r w:rsidR="00206979">
        <w:rPr>
          <w:color w:val="000000"/>
        </w:rPr>
        <w:t xml:space="preserve">строку </w:t>
      </w:r>
      <w:r w:rsidR="00DA7075">
        <w:rPr>
          <w:color w:val="000000"/>
        </w:rPr>
        <w:t xml:space="preserve"> «</w:t>
      </w:r>
      <w:r w:rsidR="002B2337">
        <w:rPr>
          <w:color w:val="000000"/>
        </w:rPr>
        <w:t>О</w:t>
      </w:r>
      <w:r w:rsidR="00DA7075">
        <w:rPr>
          <w:color w:val="000000"/>
        </w:rPr>
        <w:t>бъемы</w:t>
      </w:r>
      <w:r w:rsidR="002B2337">
        <w:rPr>
          <w:color w:val="000000"/>
        </w:rPr>
        <w:t xml:space="preserve"> ассигнований муниципальной программы» </w:t>
      </w:r>
      <w:r w:rsidR="00DA7075">
        <w:rPr>
          <w:color w:val="000000"/>
        </w:rPr>
        <w:t>изложить в новой редакции</w:t>
      </w:r>
      <w:r w:rsidR="00206979">
        <w:rPr>
          <w:color w:val="000000"/>
        </w:rPr>
        <w:t xml:space="preserve"> следующего содержания: «</w:t>
      </w:r>
      <w:r w:rsidR="002B2337" w:rsidRPr="00DA4060">
        <w:t>Общий объем финансирования –</w:t>
      </w:r>
      <w:r w:rsidR="00140E32">
        <w:t xml:space="preserve"> </w:t>
      </w:r>
      <w:r w:rsidR="00831683">
        <w:t>6031</w:t>
      </w:r>
      <w:r w:rsidR="002B2337">
        <w:t>,580</w:t>
      </w:r>
      <w:r w:rsidR="002B2337" w:rsidRPr="00DA4060">
        <w:t xml:space="preserve"> тыс. рублей – в том числе средства местного бюджета – </w:t>
      </w:r>
      <w:r w:rsidR="002B2337">
        <w:t>53</w:t>
      </w:r>
      <w:r w:rsidR="00831683">
        <w:t>7</w:t>
      </w:r>
      <w:r w:rsidR="002B2337">
        <w:t>8</w:t>
      </w:r>
      <w:r w:rsidR="002B2337" w:rsidRPr="00DA4060">
        <w:t>,</w:t>
      </w:r>
      <w:r w:rsidR="002B2337">
        <w:t>38</w:t>
      </w:r>
      <w:r w:rsidR="00831683">
        <w:t>0</w:t>
      </w:r>
      <w:r w:rsidR="002B2337" w:rsidRPr="00DA4060">
        <w:t xml:space="preserve"> тыс. руб., средства областного бюджета – </w:t>
      </w:r>
      <w:r w:rsidR="002B2337">
        <w:t>653,20</w:t>
      </w:r>
      <w:r w:rsidR="002B2337" w:rsidRPr="00DA4060">
        <w:t>0 тыс. руб.</w:t>
      </w:r>
      <w:r w:rsidR="00DA7075">
        <w:rPr>
          <w:color w:val="000000"/>
        </w:rPr>
        <w:t xml:space="preserve">». </w:t>
      </w:r>
    </w:p>
    <w:p w:rsidR="00A548F6" w:rsidRDefault="00A548F6" w:rsidP="002B2337">
      <w:pPr>
        <w:ind w:firstLine="540"/>
        <w:jc w:val="both"/>
        <w:rPr>
          <w:color w:val="000000"/>
        </w:rPr>
      </w:pPr>
    </w:p>
    <w:p w:rsidR="00A548F6" w:rsidRDefault="00AB41CD" w:rsidP="00A548F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2. </w:t>
      </w:r>
      <w:r w:rsidR="00513A6C">
        <w:rPr>
          <w:color w:val="000000"/>
        </w:rPr>
        <w:t xml:space="preserve">Приложение № </w:t>
      </w:r>
      <w:r w:rsidR="002B2337">
        <w:rPr>
          <w:color w:val="000000"/>
        </w:rPr>
        <w:t>2</w:t>
      </w:r>
      <w:r w:rsidR="00DA7075">
        <w:rPr>
          <w:color w:val="000000"/>
        </w:rPr>
        <w:t xml:space="preserve"> к </w:t>
      </w:r>
      <w:r w:rsidR="002216EB">
        <w:rPr>
          <w:color w:val="000000"/>
        </w:rPr>
        <w:t>Программе «</w:t>
      </w:r>
      <w:r w:rsidR="002B2337">
        <w:rPr>
          <w:color w:val="000000"/>
        </w:rPr>
        <w:t>ПЕРЕЧЕНЬ  Программных мероприятий и источники финансирования</w:t>
      </w:r>
      <w:r w:rsidR="002216EB">
        <w:rPr>
          <w:color w:val="000000"/>
        </w:rPr>
        <w:t>» изложить в новой редакции</w:t>
      </w:r>
      <w:r w:rsidR="00A548F6">
        <w:rPr>
          <w:color w:val="000000"/>
        </w:rPr>
        <w:t xml:space="preserve"> согласно приложения № 1</w:t>
      </w:r>
      <w:r w:rsidR="002B2337">
        <w:rPr>
          <w:color w:val="000000"/>
        </w:rPr>
        <w:t>.</w:t>
      </w:r>
      <w:r w:rsidR="002216EB">
        <w:rPr>
          <w:color w:val="000000"/>
        </w:rPr>
        <w:t xml:space="preserve"> </w:t>
      </w:r>
    </w:p>
    <w:p w:rsidR="00A548F6" w:rsidRDefault="00A548F6" w:rsidP="00A548F6">
      <w:pPr>
        <w:ind w:firstLine="540"/>
        <w:jc w:val="both"/>
        <w:rPr>
          <w:color w:val="000000"/>
        </w:rPr>
      </w:pPr>
    </w:p>
    <w:p w:rsidR="00513A6C" w:rsidRDefault="00A548F6" w:rsidP="00A548F6">
      <w:pPr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513A6C">
        <w:rPr>
          <w:color w:val="000000"/>
        </w:rPr>
        <w:t>. Приложение № 4 к Программе «</w:t>
      </w:r>
      <w:r w:rsidR="00140E32">
        <w:rPr>
          <w:color w:val="000000"/>
        </w:rPr>
        <w:t xml:space="preserve">РАСХОДЫ на </w:t>
      </w:r>
      <w:r w:rsidR="00513A6C">
        <w:rPr>
          <w:color w:val="000000"/>
        </w:rPr>
        <w:t>реализаци</w:t>
      </w:r>
      <w:r w:rsidR="00140E32">
        <w:rPr>
          <w:color w:val="000000"/>
        </w:rPr>
        <w:t>ю муниципальной программы за счет всех источников финансирования</w:t>
      </w:r>
      <w:r w:rsidR="00513A6C">
        <w:rPr>
          <w:color w:val="000000"/>
        </w:rPr>
        <w:t>» изложить в новой редакции</w:t>
      </w:r>
      <w:r>
        <w:rPr>
          <w:color w:val="000000"/>
        </w:rPr>
        <w:t xml:space="preserve"> согласно приложению № 2</w:t>
      </w:r>
      <w:r w:rsidR="00513A6C">
        <w:rPr>
          <w:color w:val="000000"/>
        </w:rPr>
        <w:t>.</w:t>
      </w:r>
    </w:p>
    <w:p w:rsidR="00A548F6" w:rsidRDefault="00A548F6" w:rsidP="00DA7075">
      <w:pPr>
        <w:keepNext/>
        <w:keepLines/>
        <w:ind w:firstLine="540"/>
        <w:jc w:val="both"/>
        <w:rPr>
          <w:color w:val="000000"/>
        </w:rPr>
      </w:pPr>
    </w:p>
    <w:p w:rsidR="00AB41CD" w:rsidRDefault="00AB41CD" w:rsidP="00AB41CD">
      <w:pPr>
        <w:ind w:firstLine="540"/>
        <w:jc w:val="both"/>
        <w:rPr>
          <w:color w:val="000000"/>
        </w:rPr>
      </w:pPr>
      <w:r>
        <w:rPr>
          <w:color w:val="000000"/>
        </w:rPr>
        <w:t>4. Опубликовать настоящее постановление в Информационном бюллетене</w:t>
      </w:r>
      <w:r w:rsidR="00140E32">
        <w:rPr>
          <w:color w:val="000000"/>
        </w:rPr>
        <w:t xml:space="preserve"> </w:t>
      </w:r>
      <w:r>
        <w:rPr>
          <w:color w:val="000000"/>
        </w:rPr>
        <w:t xml:space="preserve"> органов </w:t>
      </w:r>
      <w:r w:rsidR="00140E32">
        <w:rPr>
          <w:color w:val="000000"/>
        </w:rPr>
        <w:t xml:space="preserve"> </w:t>
      </w:r>
      <w:r>
        <w:rPr>
          <w:color w:val="000000"/>
        </w:rPr>
        <w:t>местного</w:t>
      </w:r>
      <w:r w:rsidR="00140E32">
        <w:rPr>
          <w:color w:val="000000"/>
        </w:rPr>
        <w:t xml:space="preserve"> </w:t>
      </w:r>
      <w:r>
        <w:rPr>
          <w:color w:val="000000"/>
        </w:rPr>
        <w:t xml:space="preserve"> самоуправления</w:t>
      </w:r>
      <w:r w:rsidR="00140E32">
        <w:rPr>
          <w:color w:val="000000"/>
        </w:rPr>
        <w:t xml:space="preserve"> </w:t>
      </w:r>
      <w:r>
        <w:rPr>
          <w:color w:val="000000"/>
        </w:rPr>
        <w:t xml:space="preserve"> муниципального образования Малмыжское городское поселение Малмыжского района Кировской области</w:t>
      </w:r>
      <w:r w:rsidR="00A548F6">
        <w:rPr>
          <w:color w:val="000000"/>
        </w:rPr>
        <w:t>, разместить н</w:t>
      </w:r>
      <w:r>
        <w:rPr>
          <w:color w:val="000000"/>
        </w:rPr>
        <w:t xml:space="preserve">а </w:t>
      </w:r>
      <w:r w:rsidR="00F4524A">
        <w:rPr>
          <w:color w:val="000000"/>
        </w:rPr>
        <w:t xml:space="preserve">официальном </w:t>
      </w:r>
      <w:r w:rsidR="00A548F6">
        <w:rPr>
          <w:color w:val="000000"/>
        </w:rPr>
        <w:t xml:space="preserve">сайте </w:t>
      </w:r>
      <w:r>
        <w:rPr>
          <w:color w:val="000000"/>
        </w:rPr>
        <w:t>Малмыжского района</w:t>
      </w:r>
      <w:r w:rsidR="00F4524A">
        <w:rPr>
          <w:color w:val="000000"/>
        </w:rPr>
        <w:t>, администрации Малмыжского городского поселения</w:t>
      </w:r>
      <w:r>
        <w:rPr>
          <w:color w:val="000000"/>
        </w:rPr>
        <w:t>.</w:t>
      </w:r>
    </w:p>
    <w:p w:rsidR="00A548F6" w:rsidRDefault="00A548F6" w:rsidP="00AB41CD">
      <w:pPr>
        <w:ind w:firstLine="540"/>
        <w:jc w:val="both"/>
        <w:rPr>
          <w:color w:val="000000"/>
        </w:rPr>
      </w:pPr>
    </w:p>
    <w:p w:rsidR="00AB41CD" w:rsidRDefault="00AB41CD" w:rsidP="00AB41CD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5. Постановление вступает в силу после его </w:t>
      </w:r>
      <w:r w:rsidR="00513A6C">
        <w:rPr>
          <w:color w:val="000000"/>
        </w:rPr>
        <w:t>подписания.</w:t>
      </w:r>
    </w:p>
    <w:p w:rsidR="00AB41CD" w:rsidRDefault="00AB41CD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1D25F9" w:rsidRDefault="001D25F9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AB41CD" w:rsidRDefault="00AB41CD" w:rsidP="00AB41CD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490AE3" w:rsidRDefault="0012240A" w:rsidP="0012240A">
      <w:pPr>
        <w:rPr>
          <w:color w:val="000000"/>
        </w:rPr>
        <w:sectPr w:rsidR="00490AE3" w:rsidSect="00A548F6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>
        <w:rPr>
          <w:color w:val="000000"/>
        </w:rPr>
        <w:t>городского поселения     О</w:t>
      </w:r>
      <w:r w:rsidR="00AB41CD">
        <w:rPr>
          <w:color w:val="000000"/>
        </w:rPr>
        <w:t>.М.</w:t>
      </w:r>
      <w:r w:rsidR="00F46DAB">
        <w:rPr>
          <w:color w:val="000000"/>
        </w:rPr>
        <w:t xml:space="preserve"> </w:t>
      </w:r>
      <w:r w:rsidR="00140E32">
        <w:rPr>
          <w:color w:val="000000"/>
        </w:rPr>
        <w:t>Алёшкина</w:t>
      </w:r>
    </w:p>
    <w:p w:rsidR="007D0861" w:rsidRDefault="007D0861" w:rsidP="007D0861">
      <w:pPr>
        <w:suppressAutoHyphens/>
        <w:rPr>
          <w:bCs/>
          <w:lang w:eastAsia="zh-CN"/>
        </w:rPr>
      </w:pPr>
    </w:p>
    <w:tbl>
      <w:tblPr>
        <w:tblpPr w:leftFromText="180" w:rightFromText="180" w:vertAnchor="text" w:tblpX="10249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7D0861" w:rsidTr="007D0861">
        <w:trPr>
          <w:trHeight w:val="1890"/>
        </w:trPr>
        <w:tc>
          <w:tcPr>
            <w:tcW w:w="4695" w:type="dxa"/>
          </w:tcPr>
          <w:p w:rsidR="007D0861" w:rsidRPr="00B940E0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Приложение № 1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7D0861" w:rsidRPr="00611B44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 xml:space="preserve">№ </w:t>
            </w:r>
            <w:r>
              <w:rPr>
                <w:bCs/>
                <w:lang w:eastAsia="zh-CN"/>
              </w:rPr>
              <w:t xml:space="preserve"> </w:t>
            </w:r>
            <w:r w:rsidR="0012240A">
              <w:rPr>
                <w:bCs/>
                <w:lang w:eastAsia="zh-CN"/>
              </w:rPr>
              <w:t>50</w:t>
            </w:r>
            <w:r>
              <w:rPr>
                <w:bCs/>
                <w:lang w:eastAsia="zh-CN"/>
              </w:rPr>
              <w:t xml:space="preserve"> </w:t>
            </w:r>
            <w:r w:rsidRPr="00611B44">
              <w:rPr>
                <w:bCs/>
                <w:lang w:eastAsia="zh-CN"/>
              </w:rPr>
              <w:t xml:space="preserve"> от</w:t>
            </w:r>
            <w:r>
              <w:rPr>
                <w:bCs/>
                <w:lang w:eastAsia="zh-CN"/>
              </w:rPr>
              <w:t xml:space="preserve"> </w:t>
            </w:r>
            <w:r w:rsidR="0012240A">
              <w:rPr>
                <w:bCs/>
                <w:lang w:eastAsia="zh-CN"/>
              </w:rPr>
              <w:t>21.04.2022</w:t>
            </w:r>
            <w:r w:rsidRPr="00B940E0">
              <w:rPr>
                <w:bCs/>
                <w:lang w:eastAsia="zh-CN"/>
              </w:rPr>
              <w:t xml:space="preserve"> </w:t>
            </w:r>
          </w:p>
          <w:p w:rsidR="007D0861" w:rsidRDefault="007D0861" w:rsidP="007D0861">
            <w:pPr>
              <w:suppressAutoHyphens/>
              <w:rPr>
                <w:bCs/>
              </w:rPr>
            </w:pP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</w:rPr>
              <w:t>Приложение № 2</w:t>
            </w:r>
          </w:p>
        </w:tc>
      </w:tr>
    </w:tbl>
    <w:p w:rsidR="00AC76AC" w:rsidRDefault="00AC76AC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AC76AC" w:rsidRDefault="00AC76AC" w:rsidP="00AC76AC">
      <w:pPr>
        <w:jc w:val="center"/>
        <w:rPr>
          <w:b/>
          <w:bCs/>
        </w:rPr>
      </w:pPr>
      <w:r>
        <w:rPr>
          <w:b/>
          <w:bCs/>
        </w:rPr>
        <w:t>ПЕРЕЧНЬ</w:t>
      </w:r>
    </w:p>
    <w:p w:rsidR="00AC76AC" w:rsidRDefault="00AC76AC" w:rsidP="00AC76AC">
      <w:pPr>
        <w:jc w:val="center"/>
        <w:rPr>
          <w:b/>
          <w:bCs/>
        </w:rPr>
      </w:pPr>
      <w:r>
        <w:rPr>
          <w:b/>
          <w:bCs/>
        </w:rPr>
        <w:t>Программных мероприятий и источники финансирования</w:t>
      </w:r>
    </w:p>
    <w:p w:rsidR="00AC76AC" w:rsidRDefault="00AC76AC" w:rsidP="00AC76AC">
      <w:pPr>
        <w:jc w:val="center"/>
        <w:rPr>
          <w:bCs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518"/>
        <w:gridCol w:w="4394"/>
        <w:gridCol w:w="1275"/>
        <w:gridCol w:w="1134"/>
        <w:gridCol w:w="1276"/>
      </w:tblGrid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задачи, программные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Источник финансирования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ind w:right="317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tabs>
                <w:tab w:val="left" w:pos="742"/>
              </w:tabs>
              <w:ind w:right="317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Межевание земельных участков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ind w:right="176"/>
              <w:jc w:val="center"/>
              <w:rPr>
                <w:bCs/>
              </w:rPr>
            </w:pPr>
            <w:r>
              <w:rPr>
                <w:bCs/>
              </w:rPr>
              <w:t xml:space="preserve">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ind w:right="176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Оценка имущества казны независимым оценщиком для установления балансовой стоимости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Проверка достоверности сметной стоимости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Определение рыночной стоимости права собственности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Определение рыночной стоимости права аренды муниципального имущества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83168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C76AC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t>Проведение работ по постановке на учет бесхозяйных жилых и нежилых помещений, зданий,  (изготовление технических планов на выявленные бесхозяйные жилые и нежилые помещения, здания, регистрационные расходы)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Страхование ОСАГО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t xml:space="preserve">Комплекс услуг «ТехноКад-Муниципалитет»: </w:t>
            </w:r>
            <w:r>
              <w:rPr>
                <w:lang w:val="en-US"/>
              </w:rPr>
              <w:t>web</w:t>
            </w:r>
            <w:r>
              <w:t>-</w:t>
            </w:r>
            <w:r>
              <w:lastRenderedPageBreak/>
              <w:t>сервис по формированию и отправке электронных документов в ГКН и ЕГРП; выпуск и годовое обслуживание квалификационного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Составление проектно-сметной документации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Составление дизайн-проекта и проектно-сметной документации по ремонту пешеходного моста и лестницы через крутой лог по адресу: г.Малмыж, за жилым домом по ул. Комсомольская дом 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НДС от продажи имущества, если покупателем будет физическое лицо, штрафы, 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Платежи в бюджет за проведение технического осмотра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Гос.пошлина на проведение 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Страховые платежи по страхованию ОПО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Замена электрического ввода в жилом доме (от уличной сети к муниципальному жилому помещению)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 xml:space="preserve">Проведение работ по постановке на учет бесхозяйных объектов газоснабжения населения (изготовление технических планов, паспортов)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Монтаж электрического освещения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t xml:space="preserve">Проведение работ по постановке на кадастровый учет нежилых помещений (изготовление </w:t>
            </w:r>
            <w:r>
              <w:lastRenderedPageBreak/>
              <w:t>технических планов)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Проведение работ по постановке на учет бесхозяйных объектов электроснабжения в г. Малмыж (изготовление технических планов, паспортов)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  <w:p w:rsidR="00AC76AC" w:rsidRDefault="00AC76A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  <w:p w:rsidR="00AC76AC" w:rsidRDefault="00AC76AC">
            <w:pPr>
              <w:jc w:val="center"/>
              <w:rPr>
                <w:bCs/>
              </w:rPr>
            </w:pPr>
          </w:p>
          <w:p w:rsidR="00AC76AC" w:rsidRDefault="00AC76A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Проведение работ по постановке на кадастровый учет автомобильных дорог г. Малмыжа (изготовление технических планов)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Проведение работ по постановке на кадастровый учет бесхозяйных сооружений, объектов недвижимого имущества (изготовление технических планов)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83168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C76AC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Дополнительные работы по ремонту  задвижки водного объекта –пруд расположенного на углу  ул.Ленина ул.Энгельса г.Малмыж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299,100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Детская площадка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Техническое обслуживание  и ремонт наружного газопровода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AC76AC">
        <w:trPr>
          <w:trHeight w:val="368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Капитальный ремонт водопроводной сети по ул. Логовская г. Малмыж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831683" w:rsidRDefault="008F27F1">
            <w:pPr>
              <w:jc w:val="center"/>
              <w:rPr>
                <w:bCs/>
              </w:rPr>
            </w:pPr>
            <w:r w:rsidRPr="00831683">
              <w:rPr>
                <w:bCs/>
              </w:rPr>
              <w:t>846,080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AC76AC">
        <w:trPr>
          <w:trHeight w:val="368"/>
        </w:trPr>
        <w:tc>
          <w:tcPr>
            <w:tcW w:w="7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831683" w:rsidRDefault="00AC76AC">
            <w:pPr>
              <w:jc w:val="center"/>
              <w:rPr>
                <w:bCs/>
              </w:rPr>
            </w:pPr>
            <w:r w:rsidRPr="00831683">
              <w:rPr>
                <w:bCs/>
              </w:rPr>
              <w:t>653,200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AC76AC">
        <w:trPr>
          <w:trHeight w:val="600"/>
        </w:trPr>
        <w:tc>
          <w:tcPr>
            <w:tcW w:w="7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831683" w:rsidRDefault="008F27F1">
            <w:pPr>
              <w:jc w:val="center"/>
              <w:rPr>
                <w:bCs/>
              </w:rPr>
            </w:pPr>
            <w:r w:rsidRPr="00831683">
              <w:rPr>
                <w:bCs/>
              </w:rPr>
              <w:t>192,88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Капитальный ремонт водопроводных линий в г. Малмыж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831683" w:rsidRDefault="008F27F1">
            <w:pPr>
              <w:jc w:val="center"/>
              <w:rPr>
                <w:bCs/>
              </w:rPr>
            </w:pPr>
            <w:r w:rsidRPr="00831683">
              <w:rPr>
                <w:bCs/>
              </w:rPr>
              <w:t>388,510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C76AC" w:rsidTr="00AC76A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Счетчик Меркурий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831683" w:rsidRDefault="00AC76AC">
            <w:pPr>
              <w:jc w:val="center"/>
              <w:rPr>
                <w:bCs/>
              </w:rPr>
            </w:pPr>
            <w:r w:rsidRPr="00831683">
              <w:rPr>
                <w:bCs/>
              </w:rPr>
              <w:t>2,990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AC76AC"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lastRenderedPageBreak/>
              <w:t>Итого: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Default="00AC76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831683">
            <w:pPr>
              <w:jc w:val="center"/>
              <w:rPr>
                <w:bCs/>
              </w:rPr>
            </w:pPr>
            <w:r>
              <w:rPr>
                <w:bCs/>
              </w:rPr>
              <w:t>2301</w:t>
            </w:r>
            <w:r w:rsidR="00AC76AC">
              <w:rPr>
                <w:bCs/>
              </w:rPr>
              <w:t>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1865,0</w:t>
            </w:r>
          </w:p>
        </w:tc>
      </w:tr>
      <w:tr w:rsidR="00AC76AC" w:rsidTr="00AC76AC"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Default="00AC76A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</w:tc>
      </w:tr>
    </w:tbl>
    <w:p w:rsidR="00AC76AC" w:rsidRDefault="00AC76AC" w:rsidP="00AC76AC">
      <w:pPr>
        <w:rPr>
          <w:b/>
          <w:bCs/>
        </w:rPr>
      </w:pPr>
    </w:p>
    <w:p w:rsidR="00AC76AC" w:rsidRDefault="00AC76AC" w:rsidP="00AC76AC">
      <w:pPr>
        <w:jc w:val="right"/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7D0861" w:rsidRDefault="007D0861" w:rsidP="007D0861">
      <w:pPr>
        <w:tabs>
          <w:tab w:val="left" w:pos="10875"/>
        </w:tabs>
        <w:rPr>
          <w:bCs/>
        </w:rPr>
      </w:pPr>
      <w:r>
        <w:rPr>
          <w:bCs/>
        </w:rPr>
        <w:tab/>
      </w:r>
    </w:p>
    <w:tbl>
      <w:tblPr>
        <w:tblpPr w:leftFromText="180" w:rightFromText="180" w:vertAnchor="text" w:tblpX="10249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7D0861" w:rsidTr="003E5142">
        <w:trPr>
          <w:trHeight w:val="1890"/>
        </w:trPr>
        <w:tc>
          <w:tcPr>
            <w:tcW w:w="4695" w:type="dxa"/>
          </w:tcPr>
          <w:p w:rsidR="007D0861" w:rsidRPr="00B940E0" w:rsidRDefault="007D0861" w:rsidP="003E5142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Приложение № 2</w:t>
            </w:r>
          </w:p>
          <w:p w:rsidR="007D0861" w:rsidRDefault="007D0861" w:rsidP="003E5142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7D0861" w:rsidRDefault="007D0861" w:rsidP="003E5142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7D0861" w:rsidRPr="00611B44" w:rsidRDefault="007D0861" w:rsidP="003E5142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7D0861" w:rsidRDefault="007D0861" w:rsidP="003E5142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 xml:space="preserve">№ </w:t>
            </w:r>
            <w:r>
              <w:rPr>
                <w:bCs/>
                <w:lang w:eastAsia="zh-CN"/>
              </w:rPr>
              <w:t xml:space="preserve"> </w:t>
            </w:r>
            <w:r w:rsidR="0012240A">
              <w:rPr>
                <w:bCs/>
                <w:lang w:eastAsia="zh-CN"/>
              </w:rPr>
              <w:t xml:space="preserve">50 </w:t>
            </w:r>
            <w:r w:rsidRPr="00611B44">
              <w:rPr>
                <w:bCs/>
                <w:lang w:eastAsia="zh-CN"/>
              </w:rPr>
              <w:t xml:space="preserve"> от</w:t>
            </w:r>
            <w:r>
              <w:rPr>
                <w:bCs/>
                <w:lang w:eastAsia="zh-CN"/>
              </w:rPr>
              <w:t xml:space="preserve"> </w:t>
            </w:r>
            <w:r w:rsidR="0012240A">
              <w:rPr>
                <w:bCs/>
                <w:lang w:eastAsia="zh-CN"/>
              </w:rPr>
              <w:t>21.04.2022</w:t>
            </w:r>
            <w:r w:rsidRPr="00B940E0">
              <w:rPr>
                <w:bCs/>
                <w:lang w:eastAsia="zh-CN"/>
              </w:rPr>
              <w:t xml:space="preserve"> </w:t>
            </w:r>
          </w:p>
          <w:p w:rsidR="007D0861" w:rsidRDefault="007D0861" w:rsidP="003E5142">
            <w:pPr>
              <w:suppressAutoHyphens/>
              <w:rPr>
                <w:bCs/>
              </w:rPr>
            </w:pP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</w:rPr>
              <w:t>Приложение № 4</w:t>
            </w:r>
          </w:p>
        </w:tc>
      </w:tr>
    </w:tbl>
    <w:p w:rsidR="00AC76AC" w:rsidRDefault="00AC76AC" w:rsidP="007D0861">
      <w:pPr>
        <w:tabs>
          <w:tab w:val="left" w:pos="10875"/>
        </w:tabs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jc w:val="right"/>
        <w:rPr>
          <w:bCs/>
        </w:rPr>
      </w:pPr>
    </w:p>
    <w:p w:rsidR="00AC76AC" w:rsidRDefault="00AC76AC" w:rsidP="00AC76AC">
      <w:pPr>
        <w:jc w:val="right"/>
        <w:rPr>
          <w:bCs/>
        </w:rPr>
      </w:pPr>
    </w:p>
    <w:p w:rsidR="00AC76AC" w:rsidRDefault="00AC76AC" w:rsidP="00AC76AC">
      <w:pPr>
        <w:jc w:val="center"/>
        <w:rPr>
          <w:rFonts w:eastAsia="A"/>
          <w:b/>
          <w:sz w:val="24"/>
          <w:szCs w:val="24"/>
        </w:rPr>
      </w:pPr>
      <w:r>
        <w:rPr>
          <w:rFonts w:eastAsia="A"/>
          <w:b/>
        </w:rPr>
        <w:t>РАСХОДЫ</w:t>
      </w:r>
    </w:p>
    <w:p w:rsidR="00AC76AC" w:rsidRDefault="00AC76AC" w:rsidP="00AC76AC">
      <w:pPr>
        <w:jc w:val="center"/>
        <w:rPr>
          <w:rFonts w:eastAsia="A"/>
          <w:b/>
        </w:rPr>
      </w:pPr>
      <w:r>
        <w:rPr>
          <w:b/>
        </w:rPr>
        <w:t xml:space="preserve">на реализацию </w:t>
      </w:r>
      <w:r>
        <w:rPr>
          <w:rFonts w:eastAsia="A"/>
          <w:b/>
        </w:rPr>
        <w:t>муниципаль</w:t>
      </w:r>
      <w:r>
        <w:rPr>
          <w:b/>
        </w:rPr>
        <w:t xml:space="preserve">ной программы за счет </w:t>
      </w:r>
      <w:r>
        <w:rPr>
          <w:rFonts w:eastAsia="A"/>
          <w:b/>
        </w:rPr>
        <w:t>всех источников финансирования</w:t>
      </w:r>
    </w:p>
    <w:p w:rsidR="00AC76AC" w:rsidRDefault="00AC76AC" w:rsidP="00AC76AC">
      <w:pPr>
        <w:jc w:val="center"/>
        <w:rPr>
          <w:rFonts w:eastAsia="A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3600"/>
        <w:gridCol w:w="3240"/>
        <w:gridCol w:w="1440"/>
        <w:gridCol w:w="1440"/>
        <w:gridCol w:w="1260"/>
        <w:gridCol w:w="212"/>
        <w:gridCol w:w="1588"/>
      </w:tblGrid>
      <w:tr w:rsidR="00AC76AC" w:rsidTr="00AC76AC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№</w:t>
            </w:r>
            <w:r>
              <w:br/>
            </w:r>
            <w:r w:rsidRPr="0012240A">
              <w:t xml:space="preserve"> </w:t>
            </w:r>
            <w:r>
              <w:t>п/п</w:t>
            </w:r>
            <w:r>
              <w:rPr>
                <w:vertAlign w:val="superscript"/>
              </w:rPr>
              <w:t>*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Статус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 xml:space="preserve">Наименование </w:t>
            </w:r>
            <w:r>
              <w:rPr>
                <w:rFonts w:eastAsia="A"/>
              </w:rPr>
              <w:t>муниципальной</w:t>
            </w:r>
            <w:r>
              <w:t xml:space="preserve">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Ответственный исполнитель муниципальной программы, соисполнители</w:t>
            </w:r>
          </w:p>
          <w:p w:rsidR="00AC76AC" w:rsidRDefault="00AC76AC">
            <w:pPr>
              <w:tabs>
                <w:tab w:val="left" w:pos="6555"/>
              </w:tabs>
              <w:jc w:val="center"/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Расходы (тыс. рублей)</w:t>
            </w:r>
          </w:p>
        </w:tc>
      </w:tr>
      <w:tr w:rsidR="00AC76AC" w:rsidTr="00AC76AC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2023 год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 xml:space="preserve">2024 год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Итого</w:t>
            </w:r>
          </w:p>
        </w:tc>
      </w:tr>
      <w:tr w:rsidR="00AC76AC" w:rsidTr="00AC76A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rPr>
                <w:rFonts w:eastAsia="A"/>
              </w:rPr>
              <w:t>П</w:t>
            </w:r>
            <w:r>
              <w:t>рограмма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Управление муниципальным имуществом Малмыжского городского поселения Кировской области на 2022-2024 годы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</w:pPr>
            <w:r>
              <w:t>Всего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 w:rsidP="00831683">
            <w:pPr>
              <w:jc w:val="center"/>
            </w:pPr>
            <w:r>
              <w:t>2</w:t>
            </w:r>
            <w:r w:rsidR="00831683">
              <w:t>30</w:t>
            </w:r>
            <w:r>
              <w:t>1,580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</w:pPr>
            <w:r>
              <w:t>1865,000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</w:pPr>
            <w:r>
              <w:t>1865,000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831683">
            <w:pPr>
              <w:tabs>
                <w:tab w:val="left" w:pos="6555"/>
              </w:tabs>
              <w:jc w:val="center"/>
            </w:pPr>
            <w:r>
              <w:t>6031,580</w:t>
            </w:r>
          </w:p>
        </w:tc>
      </w:tr>
      <w:tr w:rsidR="00AC76AC" w:rsidTr="00AC76A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</w:pPr>
            <w:r>
              <w:t xml:space="preserve">ответственный исполнитель </w:t>
            </w:r>
            <w:r>
              <w:rPr>
                <w:rFonts w:eastAsia="A"/>
              </w:rPr>
              <w:t>муниципаль</w:t>
            </w:r>
            <w:r>
              <w:t>ной программы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Администрация Малмыжского городского поселения</w:t>
            </w:r>
          </w:p>
        </w:tc>
      </w:tr>
      <w:tr w:rsidR="00AC76AC" w:rsidTr="00AC76A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Default="00AC76AC">
            <w:pPr>
              <w:tabs>
                <w:tab w:val="left" w:pos="6555"/>
              </w:tabs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Default="00AC76AC">
            <w:pPr>
              <w:tabs>
                <w:tab w:val="left" w:pos="6555"/>
              </w:tabs>
              <w:jc w:val="center"/>
            </w:pPr>
          </w:p>
        </w:tc>
      </w:tr>
      <w:tr w:rsidR="00AC76AC" w:rsidTr="00AC76A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</w:pPr>
          </w:p>
        </w:tc>
      </w:tr>
    </w:tbl>
    <w:p w:rsidR="00513A6C" w:rsidRDefault="00513A6C" w:rsidP="00AB41CD">
      <w:pPr>
        <w:jc w:val="both"/>
        <w:rPr>
          <w:color w:val="000000"/>
        </w:rPr>
        <w:sectPr w:rsidR="00513A6C" w:rsidSect="00611B44">
          <w:pgSz w:w="16838" w:h="11906" w:orient="landscape"/>
          <w:pgMar w:top="1702" w:right="1134" w:bottom="1701" w:left="1134" w:header="708" w:footer="708" w:gutter="0"/>
          <w:cols w:space="708"/>
          <w:docGrid w:linePitch="381"/>
        </w:sectPr>
      </w:pPr>
      <w:bookmarkStart w:id="0" w:name="_GoBack"/>
      <w:bookmarkEnd w:id="0"/>
    </w:p>
    <w:p w:rsidR="00513A6C" w:rsidRPr="00611B44" w:rsidRDefault="00513A6C" w:rsidP="0012240A">
      <w:pPr>
        <w:rPr>
          <w:sz w:val="27"/>
          <w:szCs w:val="27"/>
        </w:rPr>
      </w:pPr>
    </w:p>
    <w:sectPr w:rsidR="00513A6C" w:rsidRPr="00611B44" w:rsidSect="00513A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96" w:rsidRDefault="00332696" w:rsidP="007D0861">
      <w:r>
        <w:separator/>
      </w:r>
    </w:p>
  </w:endnote>
  <w:endnote w:type="continuationSeparator" w:id="0">
    <w:p w:rsidR="00332696" w:rsidRDefault="00332696" w:rsidP="007D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96" w:rsidRDefault="00332696" w:rsidP="007D0861">
      <w:r>
        <w:separator/>
      </w:r>
    </w:p>
  </w:footnote>
  <w:footnote w:type="continuationSeparator" w:id="0">
    <w:p w:rsidR="00332696" w:rsidRDefault="00332696" w:rsidP="007D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3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CD"/>
    <w:rsid w:val="00007632"/>
    <w:rsid w:val="00007F5D"/>
    <w:rsid w:val="0005160B"/>
    <w:rsid w:val="00061262"/>
    <w:rsid w:val="00085D66"/>
    <w:rsid w:val="0009444E"/>
    <w:rsid w:val="000A2B7E"/>
    <w:rsid w:val="000B6DEE"/>
    <w:rsid w:val="000C5FDD"/>
    <w:rsid w:val="000E5E10"/>
    <w:rsid w:val="000F72F2"/>
    <w:rsid w:val="00111FDA"/>
    <w:rsid w:val="0012240A"/>
    <w:rsid w:val="00122492"/>
    <w:rsid w:val="0012429C"/>
    <w:rsid w:val="0013045C"/>
    <w:rsid w:val="00140E32"/>
    <w:rsid w:val="0014737B"/>
    <w:rsid w:val="001662E3"/>
    <w:rsid w:val="00187CC3"/>
    <w:rsid w:val="001C101E"/>
    <w:rsid w:val="001D25F9"/>
    <w:rsid w:val="00206979"/>
    <w:rsid w:val="002216EB"/>
    <w:rsid w:val="002355FC"/>
    <w:rsid w:val="00240AB1"/>
    <w:rsid w:val="00264FE8"/>
    <w:rsid w:val="002A36B5"/>
    <w:rsid w:val="002A4572"/>
    <w:rsid w:val="002B2337"/>
    <w:rsid w:val="002F5D04"/>
    <w:rsid w:val="0030469E"/>
    <w:rsid w:val="00304C66"/>
    <w:rsid w:val="00311B4F"/>
    <w:rsid w:val="00321E52"/>
    <w:rsid w:val="00332696"/>
    <w:rsid w:val="003400CF"/>
    <w:rsid w:val="00342213"/>
    <w:rsid w:val="0034488A"/>
    <w:rsid w:val="0037549D"/>
    <w:rsid w:val="003A4959"/>
    <w:rsid w:val="003B16BE"/>
    <w:rsid w:val="003B2F2E"/>
    <w:rsid w:val="003E6CD3"/>
    <w:rsid w:val="003F0138"/>
    <w:rsid w:val="003F6C95"/>
    <w:rsid w:val="004347FE"/>
    <w:rsid w:val="00456DB1"/>
    <w:rsid w:val="00490AE3"/>
    <w:rsid w:val="004C699D"/>
    <w:rsid w:val="004F1F65"/>
    <w:rsid w:val="00513A6C"/>
    <w:rsid w:val="005B1FAA"/>
    <w:rsid w:val="006115B0"/>
    <w:rsid w:val="00611B44"/>
    <w:rsid w:val="00612C84"/>
    <w:rsid w:val="00676186"/>
    <w:rsid w:val="006D10CF"/>
    <w:rsid w:val="00710B2B"/>
    <w:rsid w:val="007167BF"/>
    <w:rsid w:val="007276AC"/>
    <w:rsid w:val="00764324"/>
    <w:rsid w:val="00773DC2"/>
    <w:rsid w:val="00780801"/>
    <w:rsid w:val="00792B0E"/>
    <w:rsid w:val="007A5E77"/>
    <w:rsid w:val="007D0861"/>
    <w:rsid w:val="007D5A15"/>
    <w:rsid w:val="007D6F27"/>
    <w:rsid w:val="007E3FB1"/>
    <w:rsid w:val="00830B17"/>
    <w:rsid w:val="0083124C"/>
    <w:rsid w:val="00831683"/>
    <w:rsid w:val="008513F8"/>
    <w:rsid w:val="008514FB"/>
    <w:rsid w:val="0087071C"/>
    <w:rsid w:val="00872FC9"/>
    <w:rsid w:val="00885887"/>
    <w:rsid w:val="008A417B"/>
    <w:rsid w:val="008E656A"/>
    <w:rsid w:val="008F0F84"/>
    <w:rsid w:val="008F14DA"/>
    <w:rsid w:val="008F27F1"/>
    <w:rsid w:val="008F41D6"/>
    <w:rsid w:val="0092001B"/>
    <w:rsid w:val="0092752D"/>
    <w:rsid w:val="009360EB"/>
    <w:rsid w:val="009476D3"/>
    <w:rsid w:val="009606D9"/>
    <w:rsid w:val="009D7B2C"/>
    <w:rsid w:val="00A46736"/>
    <w:rsid w:val="00A548F6"/>
    <w:rsid w:val="00A9592B"/>
    <w:rsid w:val="00AB41CD"/>
    <w:rsid w:val="00AB4A65"/>
    <w:rsid w:val="00AC76AC"/>
    <w:rsid w:val="00B15525"/>
    <w:rsid w:val="00B17C20"/>
    <w:rsid w:val="00B23D7E"/>
    <w:rsid w:val="00B271E1"/>
    <w:rsid w:val="00B3760E"/>
    <w:rsid w:val="00B41714"/>
    <w:rsid w:val="00B532E6"/>
    <w:rsid w:val="00B7432A"/>
    <w:rsid w:val="00BA4C25"/>
    <w:rsid w:val="00BA609B"/>
    <w:rsid w:val="00BC4BFB"/>
    <w:rsid w:val="00BC5A11"/>
    <w:rsid w:val="00C01763"/>
    <w:rsid w:val="00C350E2"/>
    <w:rsid w:val="00C76754"/>
    <w:rsid w:val="00CA1EF7"/>
    <w:rsid w:val="00CA4405"/>
    <w:rsid w:val="00CB72EC"/>
    <w:rsid w:val="00D1530C"/>
    <w:rsid w:val="00D16FE3"/>
    <w:rsid w:val="00D6048A"/>
    <w:rsid w:val="00D90324"/>
    <w:rsid w:val="00D94A5A"/>
    <w:rsid w:val="00D9500C"/>
    <w:rsid w:val="00DA7075"/>
    <w:rsid w:val="00DB4AD9"/>
    <w:rsid w:val="00DD1D44"/>
    <w:rsid w:val="00DD33F7"/>
    <w:rsid w:val="00DF5831"/>
    <w:rsid w:val="00E41377"/>
    <w:rsid w:val="00E41997"/>
    <w:rsid w:val="00E863B0"/>
    <w:rsid w:val="00EB6B75"/>
    <w:rsid w:val="00ED03C3"/>
    <w:rsid w:val="00ED5CDA"/>
    <w:rsid w:val="00F4524A"/>
    <w:rsid w:val="00F46DAB"/>
    <w:rsid w:val="00F51D08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732D"/>
  <w15:docId w15:val="{A398FACF-FADF-4744-BFB7-8C2E25B4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16DF5-6BE3-4DA0-AFFB-FC6E5152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Гор</cp:lastModifiedBy>
  <cp:revision>26</cp:revision>
  <cp:lastPrinted>2022-08-15T15:23:00Z</cp:lastPrinted>
  <dcterms:created xsi:type="dcterms:W3CDTF">2022-03-17T06:01:00Z</dcterms:created>
  <dcterms:modified xsi:type="dcterms:W3CDTF">2022-08-15T15:23:00Z</dcterms:modified>
</cp:coreProperties>
</file>