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0F" w:rsidRPr="001833DC" w:rsidRDefault="00CC1A0F" w:rsidP="00CC1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F" w:rsidRPr="001833DC" w:rsidRDefault="00CC1A0F" w:rsidP="00CC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C1A0F" w:rsidRPr="001833DC" w:rsidRDefault="00CC1A0F" w:rsidP="00CC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 ГОРОДСКОГО  ПОСЕЛЕНИЯ</w:t>
      </w:r>
    </w:p>
    <w:p w:rsidR="00CC1A0F" w:rsidRPr="001833DC" w:rsidRDefault="00CC1A0F" w:rsidP="00CC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 ОБЛАСТИ</w:t>
      </w:r>
    </w:p>
    <w:p w:rsidR="00CC1A0F" w:rsidRPr="001833DC" w:rsidRDefault="00CC1A0F" w:rsidP="00CC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F" w:rsidRPr="001833DC" w:rsidRDefault="00CC1A0F" w:rsidP="00CC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F" w:rsidRPr="001833DC" w:rsidRDefault="00CC1A0F" w:rsidP="00CC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C1A0F" w:rsidRPr="001833DC" w:rsidRDefault="00CC1A0F" w:rsidP="00CC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F" w:rsidRDefault="00D71FF4" w:rsidP="00CC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22.06.2022</w:t>
      </w:r>
      <w:r w:rsid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</w:t>
      </w:r>
    </w:p>
    <w:p w:rsidR="00CC1A0F" w:rsidRPr="001833DC" w:rsidRDefault="00CC1A0F" w:rsidP="00CC1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Малмыж</w:t>
      </w:r>
    </w:p>
    <w:p w:rsidR="00CC1A0F" w:rsidRPr="001833DC" w:rsidRDefault="00CC1A0F" w:rsidP="00CC1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F" w:rsidRDefault="00CC1A0F" w:rsidP="00CC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комисси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приемке выполненных работ</w:t>
      </w:r>
    </w:p>
    <w:p w:rsidR="00CC1A0F" w:rsidRDefault="00CC1A0F" w:rsidP="00CC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4433B">
        <w:rPr>
          <w:rFonts w:ascii="Times New Roman" w:hAnsi="Times New Roman" w:cs="Times New Roman"/>
          <w:b/>
          <w:sz w:val="28"/>
          <w:szCs w:val="28"/>
        </w:rPr>
        <w:t>роект</w:t>
      </w:r>
      <w:r>
        <w:rPr>
          <w:rFonts w:ascii="Times New Roman" w:hAnsi="Times New Roman" w:cs="Times New Roman"/>
          <w:b/>
          <w:sz w:val="28"/>
          <w:szCs w:val="28"/>
        </w:rPr>
        <w:t>а  по</w:t>
      </w:r>
      <w:r w:rsidRPr="0074433B">
        <w:rPr>
          <w:rFonts w:ascii="Times New Roman" w:hAnsi="Times New Roman" w:cs="Times New Roman"/>
          <w:b/>
          <w:sz w:val="28"/>
          <w:szCs w:val="28"/>
        </w:rPr>
        <w:t>поддержк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74433B">
        <w:rPr>
          <w:rFonts w:ascii="Times New Roman" w:hAnsi="Times New Roman" w:cs="Times New Roman"/>
          <w:b/>
          <w:sz w:val="28"/>
          <w:szCs w:val="28"/>
        </w:rPr>
        <w:t xml:space="preserve"> местных инициатив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 2022 году </w:t>
      </w:r>
    </w:p>
    <w:p w:rsidR="00CC1A0F" w:rsidRPr="001833DC" w:rsidRDefault="00CC1A0F" w:rsidP="00CC1A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A0F" w:rsidRDefault="00CC1A0F" w:rsidP="00CC1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ст.32 Устава муниципального образования Малмыжское городское поселение Малмыжского района Кировской области, утвержденного решением Малмыжской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одской Думы от 07.12.2005 № 24, решения Малмыжской городской Думы Малмыжского района Кировской области от 12.04.2021  № 10/35  «Об участии в Проекте по поддержке местных инициатив»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Малмыжского городского поселения ПОСТАНОВЛЯЕТ:</w:t>
      </w:r>
    </w:p>
    <w:p w:rsidR="00CC1A0F" w:rsidRPr="00293043" w:rsidRDefault="00CC1A0F" w:rsidP="00CC1A0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Pr="0029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комиссию по приемке выполненных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 по поддержке местных инициатив  в 2022 году </w:t>
      </w:r>
      <w:r w:rsid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Комиссия) </w:t>
      </w:r>
      <w:r w:rsidRPr="0029304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утвердить ее состав согласно приложению № 1.</w:t>
      </w:r>
    </w:p>
    <w:p w:rsidR="00CC1A0F" w:rsidRPr="00CC1A0F" w:rsidRDefault="005F0BE7" w:rsidP="00CC1A0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CC1A0F" w:rsidRPr="0029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комиссии по приемке выполненных работ </w:t>
      </w:r>
      <w:r w:rsid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по поддержке местных инициатив  в 2022 году</w:t>
      </w:r>
      <w:r w:rsidR="00CC1A0F" w:rsidRPr="0029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CC1A0F" w:rsidRP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C1A0F" w:rsidRP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2.</w:t>
      </w:r>
    </w:p>
    <w:p w:rsidR="00CC1A0F" w:rsidRPr="00CC1A0F" w:rsidRDefault="00CC1A0F" w:rsidP="00CC1A0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</w:t>
      </w:r>
      <w:r w:rsidRPr="00CC1A0F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разместить н</w:t>
      </w:r>
      <w:r w:rsidRPr="00CC1A0F">
        <w:rPr>
          <w:rFonts w:ascii="Times New Roman" w:hAnsi="Times New Roman" w:cs="Times New Roman"/>
          <w:sz w:val="28"/>
          <w:szCs w:val="28"/>
        </w:rPr>
        <w:t>а сайте администрации Малмыжского района, на сайте администрации Малмыжского городского поселения.</w:t>
      </w:r>
    </w:p>
    <w:p w:rsidR="00CC1A0F" w:rsidRPr="00CC1A0F" w:rsidRDefault="00CC1A0F" w:rsidP="00CC1A0F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CC1A0F">
        <w:rPr>
          <w:rFonts w:ascii="Times New Roman" w:hAnsi="Times New Roman" w:cs="Times New Roman"/>
          <w:sz w:val="28"/>
          <w:szCs w:val="28"/>
        </w:rPr>
        <w:t xml:space="preserve">.  </w:t>
      </w:r>
      <w:r w:rsidRPr="00CC1A0F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 момента его подписания.</w:t>
      </w:r>
    </w:p>
    <w:p w:rsidR="00CC1A0F" w:rsidRPr="00CC1A0F" w:rsidRDefault="00CC1A0F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F" w:rsidRPr="00CC1A0F" w:rsidRDefault="00CC1A0F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F" w:rsidRPr="00FA4598" w:rsidRDefault="00CC1A0F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CC1A0F" w:rsidRDefault="00CC1A0F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   О.М. Алёшкина</w:t>
      </w:r>
    </w:p>
    <w:p w:rsidR="00CC1A0F" w:rsidRDefault="00CC1A0F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F" w:rsidRDefault="00CC1A0F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F" w:rsidRDefault="00CC1A0F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F" w:rsidRDefault="00CC1A0F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F" w:rsidRDefault="00CC1A0F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F" w:rsidRDefault="00CC1A0F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F" w:rsidRDefault="00CC1A0F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F" w:rsidRDefault="00CC1A0F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F" w:rsidRDefault="00CC1A0F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F" w:rsidRDefault="00CC1A0F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F" w:rsidRDefault="00CC1A0F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2"/>
      </w:tblGrid>
      <w:tr w:rsidR="00764758" w:rsidTr="00764758">
        <w:tc>
          <w:tcPr>
            <w:tcW w:w="4852" w:type="dxa"/>
          </w:tcPr>
          <w:p w:rsidR="00764758" w:rsidRDefault="00764758" w:rsidP="008D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64758" w:rsidRDefault="00764758" w:rsidP="007647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Прило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64758" w:rsidRPr="002C7808" w:rsidRDefault="00764758" w:rsidP="007647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алмыжского городского поселения                                                                                от </w:t>
            </w:r>
            <w:r w:rsidR="00D71FF4">
              <w:rPr>
                <w:rFonts w:ascii="Times New Roman" w:hAnsi="Times New Roman" w:cs="Times New Roman"/>
                <w:sz w:val="28"/>
                <w:szCs w:val="28"/>
              </w:rPr>
              <w:t xml:space="preserve">22.06.2022 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71FF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764758" w:rsidRDefault="00764758" w:rsidP="008D042F"/>
        </w:tc>
      </w:tr>
    </w:tbl>
    <w:p w:rsidR="00764758" w:rsidRPr="00764758" w:rsidRDefault="00764758" w:rsidP="00764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758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764758" w:rsidRDefault="00764758" w:rsidP="00764758">
      <w:pPr>
        <w:pStyle w:val="a5"/>
        <w:ind w:left="-2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</w:t>
      </w:r>
      <w:r w:rsidRPr="00764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приемке выполненных работ в рамках Проекта по поддержке местных инициатив  в 2022 году</w:t>
      </w:r>
    </w:p>
    <w:p w:rsidR="00764758" w:rsidRDefault="00764758" w:rsidP="00764758">
      <w:pPr>
        <w:pStyle w:val="a5"/>
        <w:ind w:left="-2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758" w:rsidRPr="00A00494" w:rsidRDefault="00764758" w:rsidP="00764758">
      <w:pPr>
        <w:pStyle w:val="a5"/>
        <w:ind w:left="-284" w:right="-1"/>
        <w:jc w:val="center"/>
        <w:rPr>
          <w:rFonts w:eastAsia="Times New Roman"/>
          <w:b/>
          <w:szCs w:val="28"/>
          <w:lang w:eastAsia="ru-RU"/>
        </w:rPr>
      </w:pPr>
    </w:p>
    <w:p w:rsidR="00764758" w:rsidRPr="00D27CD3" w:rsidRDefault="00764758" w:rsidP="00764758">
      <w:pPr>
        <w:pStyle w:val="a5"/>
        <w:ind w:left="-284" w:right="-1"/>
        <w:jc w:val="center"/>
        <w:rPr>
          <w:b/>
          <w:bCs/>
          <w:szCs w:val="28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961"/>
      </w:tblGrid>
      <w:tr w:rsidR="00764758" w:rsidRPr="002C7808" w:rsidTr="008D042F">
        <w:tc>
          <w:tcPr>
            <w:tcW w:w="4395" w:type="dxa"/>
          </w:tcPr>
          <w:p w:rsidR="00764758" w:rsidRDefault="00764758" w:rsidP="008D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АЛЁШКИНА </w:t>
            </w:r>
          </w:p>
          <w:p w:rsidR="00764758" w:rsidRDefault="00764758" w:rsidP="008D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Мансуровна</w:t>
            </w:r>
          </w:p>
          <w:p w:rsidR="00764758" w:rsidRDefault="00764758" w:rsidP="008D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58" w:rsidRPr="002C7808" w:rsidRDefault="00764758" w:rsidP="008D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64758" w:rsidRPr="002C7808" w:rsidRDefault="00764758" w:rsidP="008D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Малмыжского городского поселения, председатель комиссии  </w:t>
            </w:r>
          </w:p>
        </w:tc>
      </w:tr>
      <w:tr w:rsidR="00764758" w:rsidRPr="002C7808" w:rsidTr="008D042F">
        <w:tc>
          <w:tcPr>
            <w:tcW w:w="4395" w:type="dxa"/>
          </w:tcPr>
          <w:p w:rsidR="00764758" w:rsidRPr="002C7808" w:rsidRDefault="00764758" w:rsidP="008D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</w:p>
          <w:p w:rsidR="00764758" w:rsidRPr="002C7808" w:rsidRDefault="00764758" w:rsidP="008D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Юлия Юрьевна</w:t>
            </w:r>
          </w:p>
        </w:tc>
        <w:tc>
          <w:tcPr>
            <w:tcW w:w="4961" w:type="dxa"/>
          </w:tcPr>
          <w:p w:rsidR="00764758" w:rsidRPr="002C7808" w:rsidRDefault="00764758" w:rsidP="008D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сектором по финансовым вопросам администрации Малмыжского городского поселения,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</w:p>
          <w:p w:rsidR="00764758" w:rsidRPr="002C7808" w:rsidRDefault="00764758" w:rsidP="008D0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58" w:rsidRPr="002C7808" w:rsidTr="008D042F">
        <w:tc>
          <w:tcPr>
            <w:tcW w:w="4395" w:type="dxa"/>
          </w:tcPr>
          <w:p w:rsidR="00764758" w:rsidRDefault="00764758" w:rsidP="008D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СВИЯГИНА </w:t>
            </w:r>
          </w:p>
          <w:p w:rsidR="00764758" w:rsidRDefault="00764758" w:rsidP="008D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Олеговна</w:t>
            </w:r>
          </w:p>
          <w:p w:rsidR="00764758" w:rsidRPr="002C7808" w:rsidRDefault="00764758" w:rsidP="008D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64758" w:rsidRPr="00764758" w:rsidRDefault="00764758" w:rsidP="008D042F">
            <w:pPr>
              <w:jc w:val="both"/>
              <w:rPr>
                <w:rStyle w:val="a8"/>
                <w:rFonts w:eastAsiaTheme="minorEastAsia"/>
                <w:b w:val="0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главный специалист, главный архитектор</w:t>
            </w:r>
            <w:r w:rsidRPr="00764758">
              <w:rPr>
                <w:rStyle w:val="a8"/>
                <w:rFonts w:eastAsiaTheme="minorEastAsia"/>
                <w:b w:val="0"/>
                <w:sz w:val="28"/>
                <w:szCs w:val="28"/>
              </w:rPr>
              <w:t xml:space="preserve">отдела  по общим, кадровым и правовым вопросам администрации Малмыжского городского поселения, секретарь комиссии </w:t>
            </w:r>
          </w:p>
          <w:p w:rsidR="00764758" w:rsidRPr="002C7808" w:rsidRDefault="00764758" w:rsidP="008D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4758" w:rsidRPr="002C7808" w:rsidTr="008D042F">
        <w:tc>
          <w:tcPr>
            <w:tcW w:w="4395" w:type="dxa"/>
          </w:tcPr>
          <w:p w:rsidR="00764758" w:rsidRDefault="00764758" w:rsidP="008D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764758" w:rsidRDefault="00764758" w:rsidP="008D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64758" w:rsidRPr="002C7808" w:rsidRDefault="00764758" w:rsidP="008D0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58" w:rsidRPr="002C7808" w:rsidTr="008D042F">
        <w:tc>
          <w:tcPr>
            <w:tcW w:w="4395" w:type="dxa"/>
          </w:tcPr>
          <w:p w:rsidR="00764758" w:rsidRPr="002C7808" w:rsidRDefault="00764758" w:rsidP="008D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ГАТИЯТУЛЛИН</w:t>
            </w:r>
          </w:p>
          <w:p w:rsidR="00764758" w:rsidRPr="002C7808" w:rsidRDefault="00764758" w:rsidP="008D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РадифРаифович</w:t>
            </w:r>
            <w:proofErr w:type="spellEnd"/>
          </w:p>
        </w:tc>
        <w:tc>
          <w:tcPr>
            <w:tcW w:w="4961" w:type="dxa"/>
          </w:tcPr>
          <w:p w:rsidR="00764758" w:rsidRPr="002C7808" w:rsidRDefault="00764758" w:rsidP="00764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работе с заказчиками Малмыжского представительства КОГБУ «БТИ», депутат Малмыжской городской Думы (по согласованию) </w:t>
            </w:r>
          </w:p>
        </w:tc>
      </w:tr>
      <w:tr w:rsidR="00764758" w:rsidRPr="002C7808" w:rsidTr="008D042F">
        <w:tc>
          <w:tcPr>
            <w:tcW w:w="4395" w:type="dxa"/>
          </w:tcPr>
          <w:p w:rsidR="00764758" w:rsidRPr="002C7808" w:rsidRDefault="00764758" w:rsidP="008D0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64758" w:rsidRPr="002C7808" w:rsidRDefault="00764758" w:rsidP="008D0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58" w:rsidRPr="002C7808" w:rsidTr="008D042F">
        <w:tc>
          <w:tcPr>
            <w:tcW w:w="4395" w:type="dxa"/>
          </w:tcPr>
          <w:p w:rsidR="00764758" w:rsidRDefault="00764758" w:rsidP="008D0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ХАМАТОВ </w:t>
            </w:r>
          </w:p>
          <w:p w:rsidR="00764758" w:rsidRPr="002C7808" w:rsidRDefault="00764758" w:rsidP="008D0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Вагизович</w:t>
            </w:r>
            <w:proofErr w:type="spellEnd"/>
          </w:p>
        </w:tc>
        <w:tc>
          <w:tcPr>
            <w:tcW w:w="4961" w:type="dxa"/>
          </w:tcPr>
          <w:p w:rsidR="00764758" w:rsidRPr="002C7808" w:rsidRDefault="00764758" w:rsidP="00764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по содержанию  и ремонту дорог местного значения  отдела архитектуры, строительства и ЖКИ администрации Малмыжского района (по согласованию) </w:t>
            </w:r>
          </w:p>
        </w:tc>
      </w:tr>
      <w:tr w:rsidR="00764758" w:rsidRPr="002C7808" w:rsidTr="008D042F">
        <w:tc>
          <w:tcPr>
            <w:tcW w:w="4395" w:type="dxa"/>
          </w:tcPr>
          <w:p w:rsidR="00764758" w:rsidRPr="002C7808" w:rsidRDefault="00764758" w:rsidP="008D042F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764758" w:rsidRPr="002C7808" w:rsidRDefault="00764758" w:rsidP="008D042F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764758" w:rsidRPr="002C7808" w:rsidTr="008D042F">
        <w:tc>
          <w:tcPr>
            <w:tcW w:w="4395" w:type="dxa"/>
            <w:vAlign w:val="center"/>
          </w:tcPr>
          <w:p w:rsidR="00764758" w:rsidRPr="002C7808" w:rsidRDefault="00764758" w:rsidP="008D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ХАЙРУЛЛИНА</w:t>
            </w:r>
          </w:p>
          <w:p w:rsidR="00764758" w:rsidRPr="002C7808" w:rsidRDefault="00764758" w:rsidP="008D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ЛюцияДаутовна</w:t>
            </w:r>
            <w:proofErr w:type="spellEnd"/>
          </w:p>
        </w:tc>
        <w:tc>
          <w:tcPr>
            <w:tcW w:w="4961" w:type="dxa"/>
          </w:tcPr>
          <w:p w:rsidR="00764758" w:rsidRPr="00764758" w:rsidRDefault="00764758" w:rsidP="008D04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758">
              <w:rPr>
                <w:rStyle w:val="a8"/>
                <w:rFonts w:eastAsiaTheme="minorEastAsia"/>
                <w:b w:val="0"/>
                <w:sz w:val="28"/>
                <w:szCs w:val="28"/>
              </w:rPr>
              <w:t>ведущий специалист - юрисконсульт  отдела по общим, кадровым и правовым вопросам администрации Малмыжского городского поселения</w:t>
            </w:r>
          </w:p>
        </w:tc>
      </w:tr>
      <w:tr w:rsidR="00764758" w:rsidRPr="002C7808" w:rsidTr="008D042F">
        <w:tc>
          <w:tcPr>
            <w:tcW w:w="4395" w:type="dxa"/>
            <w:vAlign w:val="center"/>
          </w:tcPr>
          <w:p w:rsidR="00764758" w:rsidRDefault="00764758" w:rsidP="008D04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ХАФИЗОВА</w:t>
            </w:r>
          </w:p>
          <w:p w:rsidR="00764758" w:rsidRPr="002C7808" w:rsidRDefault="00764758" w:rsidP="008D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Александровна </w:t>
            </w:r>
          </w:p>
        </w:tc>
        <w:tc>
          <w:tcPr>
            <w:tcW w:w="4961" w:type="dxa"/>
          </w:tcPr>
          <w:p w:rsidR="00764758" w:rsidRDefault="00764758" w:rsidP="007647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758" w:rsidRPr="008767AA" w:rsidRDefault="00764758" w:rsidP="00764758">
            <w:pPr>
              <w:jc w:val="both"/>
              <w:rPr>
                <w:rStyle w:val="a8"/>
                <w:rFonts w:eastAsiaTheme="minorEastAsia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местной общественной организации «Союз инициативных женщин города Малмыжа» (по согласованию) </w:t>
            </w:r>
          </w:p>
        </w:tc>
      </w:tr>
      <w:tr w:rsidR="00764758" w:rsidRPr="002C7808" w:rsidTr="008D042F">
        <w:tc>
          <w:tcPr>
            <w:tcW w:w="4395" w:type="dxa"/>
            <w:vAlign w:val="center"/>
          </w:tcPr>
          <w:p w:rsidR="00764758" w:rsidRDefault="00764758" w:rsidP="008D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ПЛИШКИНА </w:t>
            </w:r>
          </w:p>
          <w:p w:rsidR="00764758" w:rsidRPr="002C7808" w:rsidRDefault="00764758" w:rsidP="008D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Анатольевна </w:t>
            </w:r>
          </w:p>
        </w:tc>
        <w:tc>
          <w:tcPr>
            <w:tcW w:w="4961" w:type="dxa"/>
          </w:tcPr>
          <w:p w:rsidR="00764758" w:rsidRPr="008767AA" w:rsidRDefault="00764758" w:rsidP="008D042F">
            <w:pPr>
              <w:jc w:val="both"/>
              <w:rPr>
                <w:rStyle w:val="a8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8"/>
                <w:rFonts w:eastAsiaTheme="minorEastAsia"/>
                <w:b w:val="0"/>
                <w:sz w:val="28"/>
                <w:szCs w:val="28"/>
              </w:rPr>
              <w:t>Директор КОГОБУ «Лицей г. Малмыжа»</w:t>
            </w:r>
            <w:r w:rsidR="005F0BE7">
              <w:rPr>
                <w:rStyle w:val="a8"/>
                <w:rFonts w:eastAsiaTheme="minorEastAsia"/>
                <w:b w:val="0"/>
                <w:sz w:val="28"/>
                <w:szCs w:val="28"/>
              </w:rPr>
              <w:t xml:space="preserve"> (по согласованию)</w:t>
            </w:r>
          </w:p>
        </w:tc>
      </w:tr>
    </w:tbl>
    <w:p w:rsidR="00764758" w:rsidRDefault="00764758" w:rsidP="00764758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4758" w:rsidRDefault="00764758" w:rsidP="00764758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                                      по согласованию   </w:t>
      </w:r>
    </w:p>
    <w:p w:rsidR="00764758" w:rsidRDefault="00764758" w:rsidP="00764758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подрядной </w:t>
      </w:r>
    </w:p>
    <w:p w:rsidR="00764758" w:rsidRDefault="00764758" w:rsidP="00764758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</w:p>
    <w:p w:rsidR="00764758" w:rsidRDefault="00764758" w:rsidP="00764758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58" w:rsidRDefault="00764758" w:rsidP="00764758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                                      по согласованию </w:t>
      </w:r>
    </w:p>
    <w:p w:rsidR="00764758" w:rsidRDefault="00764758" w:rsidP="00764758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надзорных </w:t>
      </w:r>
    </w:p>
    <w:p w:rsidR="00764758" w:rsidRDefault="00764758" w:rsidP="00764758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Pr="009675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64758" w:rsidRPr="009675D0" w:rsidRDefault="00764758" w:rsidP="00764758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758" w:rsidRPr="009675D0" w:rsidRDefault="00764758" w:rsidP="00764758">
      <w:pPr>
        <w:spacing w:before="100" w:beforeAutospacing="1" w:after="0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758" w:rsidRPr="009675D0" w:rsidRDefault="00764758" w:rsidP="00764758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758" w:rsidRPr="009675D0" w:rsidRDefault="00764758" w:rsidP="00764758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758" w:rsidRPr="009675D0" w:rsidRDefault="00764758" w:rsidP="00764758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758" w:rsidRDefault="00764758" w:rsidP="00764758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758" w:rsidRDefault="00764758" w:rsidP="00764758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758" w:rsidRDefault="00764758" w:rsidP="00764758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758" w:rsidRDefault="00764758" w:rsidP="00764758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BE7" w:rsidRDefault="005F0BE7" w:rsidP="005F0BE7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5F0BE7" w:rsidTr="008D042F">
        <w:tc>
          <w:tcPr>
            <w:tcW w:w="5068" w:type="dxa"/>
          </w:tcPr>
          <w:p w:rsidR="005F0BE7" w:rsidRDefault="005F0BE7" w:rsidP="005F0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    УТВЕРЖДЕНО</w:t>
            </w:r>
          </w:p>
          <w:p w:rsidR="005F0BE7" w:rsidRDefault="005F0BE7" w:rsidP="00D71F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алмыжского городского поселения                                                                                </w:t>
            </w:r>
            <w:r w:rsidR="00D71FF4">
              <w:rPr>
                <w:rFonts w:ascii="Times New Roman" w:hAnsi="Times New Roman" w:cs="Times New Roman"/>
                <w:sz w:val="28"/>
                <w:szCs w:val="28"/>
              </w:rPr>
              <w:t xml:space="preserve">от  22.06.2022 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71FF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5F0BE7" w:rsidRDefault="005F0BE7" w:rsidP="005F0BE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BE7" w:rsidRDefault="005F0BE7" w:rsidP="005F0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5F0BE7" w:rsidRDefault="005F0BE7" w:rsidP="005F0BE7">
      <w:pPr>
        <w:pStyle w:val="a5"/>
        <w:ind w:left="-2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49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A0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</w:t>
      </w:r>
      <w:r w:rsidRPr="00764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приемке выполненных работ в рамках Проекта по поддержке местных инициатив  в 2022 году</w:t>
      </w:r>
    </w:p>
    <w:p w:rsidR="005F0BE7" w:rsidRDefault="005F0BE7" w:rsidP="005F0BE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BE7" w:rsidRDefault="005F0BE7" w:rsidP="005F0BE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600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5F0BE7" w:rsidRPr="005F0BE7" w:rsidRDefault="005F0BE7" w:rsidP="005F0BE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комиссии по приемке выполненных работ </w:t>
      </w:r>
      <w:r w:rsidRP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по поддержке местных инициатив  в 2022 году (далее - Положение), устанавливает задачи, порядок создания, права и обязанности комиссии по приемке выполненных работ в рамках Проекта по поддержке местных инициатив  в 2022 году (далее - Комиссия).</w:t>
      </w:r>
    </w:p>
    <w:p w:rsidR="005F0BE7" w:rsidRDefault="005F0BE7" w:rsidP="005F0BE7">
      <w:pPr>
        <w:pStyle w:val="a3"/>
        <w:spacing w:before="100" w:beforeAutospacing="1" w:after="100" w:afterAutospacing="1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является постоянно действующим органом, созданным в целях приемки выполненных работ в рамках Проекта по поддержке местных инициатив  в 2022 году  </w:t>
      </w:r>
      <w:r w:rsidRPr="0060064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территории).</w:t>
      </w:r>
    </w:p>
    <w:p w:rsidR="005F0BE7" w:rsidRPr="002F4417" w:rsidRDefault="005F0BE7" w:rsidP="005F0BE7">
      <w:pPr>
        <w:pStyle w:val="a3"/>
        <w:spacing w:before="100" w:beforeAutospacing="1" w:after="100" w:afterAutospacing="1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Комиссия в своей деятельности руководствуется, федеральными конституционными законами, федеральными законами, Указами и распоряжениями Президента Российской Федерации, нормативными правовыми актами федеральных органов исполнительной власти Российской Федерации, </w:t>
      </w:r>
      <w:hyperlink r:id="rId5" w:history="1">
        <w:r w:rsidRPr="005668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Уставом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муниципального образования </w:t>
        </w:r>
        <w:r w:rsidRPr="005668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Малмыжско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е</w:t>
        </w:r>
        <w:r w:rsidRPr="005668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городско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е </w:t>
        </w:r>
        <w:r w:rsidRPr="005668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поселения</w:t>
        </w:r>
      </w:hyperlink>
      <w:r w:rsidRPr="00566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законами и нормативными актами Малмыжс</w:t>
      </w: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5F0BE7" w:rsidRDefault="005F0BE7" w:rsidP="005F0B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Комиссии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Основной задачей Комиссии является </w:t>
      </w:r>
      <w:r w:rsidRP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приемка выполненных работ в рамках Проекта по поддержке местных инициатив  в 2022 году в соответствии с действующим законодательством, строительными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нормами и правилами, условиями заключенных муниципальных контрактов, которая включает: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визуальное обследование и освидетельствование объекта;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результатов контрольных измерений, проверок, испытаний;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проверку соответствия выполненных работ утвержденной проектно-сметной документации, строительным нормам и правилам производства работ;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документов, представленных Комиссии, по благоустройству территорий;</w:t>
      </w:r>
    </w:p>
    <w:p w:rsidR="005F0BE7" w:rsidRPr="002F441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 возможности (невозможности) приемки объекта.</w:t>
      </w:r>
    </w:p>
    <w:p w:rsidR="005F0BE7" w:rsidRDefault="005F0BE7" w:rsidP="005F0B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Права и обязанности Комиссии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Комиссия имеет право: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Проверять соблюдение законодательства в области благоустройства территорий, расположенных в границах муниципального образования </w:t>
      </w: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Малмыжское городское поселение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соблюдения Подрядчиками в рамках исполнения муниципальных контрактов, требований, в том числе нормативов и нормативных докумен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в области благоустройства 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территорий, расположенных в границах муниципального </w:t>
      </w:r>
      <w:proofErr w:type="spellStart"/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Малмыжское</w:t>
      </w:r>
      <w:proofErr w:type="spellEnd"/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Запрашивать в установленном порядке необходимую для работы информацию от организаций, осуществляющих деятельность, связанную с благоустройством территорий муниципального образования </w:t>
      </w: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Малмыжское городское поселение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Привлекать к участию в случае необходимости специалистов для проведения контрольных измерений, проверок, испытаний.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Рассматривать представленные материалы по вопросам, входящим в компетенцию Комиссии.</w:t>
      </w:r>
    </w:p>
    <w:p w:rsidR="005F0BE7" w:rsidRP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Инициировать проведение заказчиком выполнения работ по благоустройству территорий (далее - Заказчик) претензионной работы в отношении работ </w:t>
      </w:r>
      <w:r w:rsidRP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по поддержке местных инициатив  в 2022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Комиссия обязана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Проводить обследование и освидетельствование объектов, законченных благоустройством, в соответствии с нормативными документами, условиями заключенного муниципального контракта.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Проводить проверку соответствия выполненных работ утвержденной исполнительной документации, строительным нормам и правилам производства работ.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Составить акт приемки законченных работ </w:t>
      </w:r>
      <w:r w:rsidRP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по поддержке местных инициатив  в 2022 году </w:t>
      </w:r>
    </w:p>
    <w:p w:rsidR="005F0BE7" w:rsidRPr="002F441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Контролировать выполнение работ по устранению выявленных в ходе приемки недостатков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BE7" w:rsidRDefault="005F0BE7" w:rsidP="005F0B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работы Комиссии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состав Комиссии входят председатель Комиссии, его заместитель, секретарь и члены Комиссии, которые принимают участие в ее деятельности на общественных началах.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Дополнительно к участию в работе Комиссии привлекаются представители заинтересованных организаций, подрядчиков и органов надзора (по согласованию).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Комиссия возглавляется председателем Комиссии, который руководит ее деятельностью. В случае отсутствия председателя Комиссии Комиссию возглавляет заместитель председателя Комиссии.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Председатель Комиссии: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общее руководство деятельностью Комиссии;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созывает заседание Комиссии;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заседания Комиссии;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поручения заместителю председателя и членам Комиссии;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документы, подтверждающие принятие решения Комиссии.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Секретарь Комиссии: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работу по подготовке заседаний Комиссии;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оформляет акты и иные документы по результатам работы Комиссии.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Члены Комиссии: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проведении обследования;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рассмотрении представленных материалов;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выражают свое особое мнение в отношении принятых решений;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выполняют поручения председателя Комиссии и его заместителя, связанные с работой Комиссии.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Основной организационной формой работы Комиссии является заседание.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присутствуют не менее 2/3 ее членов. Решение Комиссии принимается большинством голосов.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равенства голосов председатель комиссии имеет решающий голос.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 письменной форме уведомляет председателя Комиссии о необходимости созыва Комиссии не позднее чем за 1 день до полного завершения работ на объекте.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4.8. На основании полученного извещения председатель Комиссии определяет время и место работы Комиссии и уведомляет об этом ее членов.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Заказчик за 1 день до даты проведения заседания передает Комиссии полученную от подрядчика в рамках исполнения муниципального контракта исполнительную документацию. Заказчик передает полученные заключения лабораторного контроля, подтверждающие контроль качества применяемых материалов, соблюдение технологических режимов переработки и изготовления материалов, выполнения дорожно-ремонтных работ, а также соблюдение требований нормативно-технических документов (СНиП, ГОСТов, ТУ, инструкций).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Комиссии предъявляются благоустр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оенная 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и следующие документы: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извещение о завершении всех предусмотренных муниципальным контрактом работ в соответствии с проектом и о готовности объекта к приемке;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исполнительная документация;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сертификаты, акты испытаний, лабораторные журналы и другие документы, удостоверяющие качество материалов, конструкций и деталей, использованных при производстве строительно-ремонтных работ;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составленные подрядчиком акты приемки выполненных работ;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гарантийные обязательства.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рабочей Комиссии указанная документация возвращается Заказчику.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Комиссия изучает и анализирует предъявленные документы и освидетельствует территорию.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Комиссия проводит выездные заседания с целью проверки предъявляемых объемов и качества работ по благоустройству территорий, расположенных в границах муниципального образования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Малмыжское городское поселение 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обследования объектов, анализа заключений Комиссия проводит заседание, по результатам которого составляется акт приемки согласно приложению к настоящему Положению.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 приемки составляется в трех экземплярах. После подписания один экземпляр хранится в Комиссии, второй - у Заказчика, третий -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одрядчика.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 приемки подписывается всеми присутствующими на заседании членами Комиссии. Члены Комиссии, имеющие особое мнение, излагают его в письменном виде в приложении к акту приемки с обоснованиями, имеющими ссылки на действующие законодательные и нормативные акты. Заключение 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председателя Комиссии по указанным особым мнениям излагается в докладной записке к акту приемки.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Комиссия принимает решение о невозможности приемки в эксплуатацию территории (участка территории), то вместо акта приемки составляется мотивированное заключение с обоснованиями, имеющими ссылки на действующие нормативные акты, которое подписывается всеми членами Комиссии, с предложениями по устранению выявленных недостатков с указанием сроков их устранения.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определяет сроки устранения выявленных недостатков и, по согласованию с председателем Комиссии, определяет дату проведения повторного заседания Комиссии по приемке объекта в эксплуатацию.</w:t>
      </w:r>
    </w:p>
    <w:p w:rsidR="005F0BE7" w:rsidRPr="00E307DB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 положительного акта Комиссии Заказчиком подписываются окончательные акты приемки выполненных работ.</w:t>
      </w:r>
    </w:p>
    <w:p w:rsidR="005F0BE7" w:rsidRDefault="005F0BE7" w:rsidP="005F0B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BE7" w:rsidRDefault="005F0BE7" w:rsidP="005F0B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E7" w:rsidRDefault="005F0BE7" w:rsidP="005F0B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E7" w:rsidRDefault="005F0BE7" w:rsidP="005F0B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E7" w:rsidRDefault="005F0BE7" w:rsidP="005F0B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E7" w:rsidRDefault="005F0BE7" w:rsidP="005F0B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E7" w:rsidRDefault="005F0BE7" w:rsidP="005F0B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E7" w:rsidRDefault="005F0BE7" w:rsidP="005F0B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E7" w:rsidRDefault="005F0BE7" w:rsidP="005F0B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E7" w:rsidRDefault="005F0BE7" w:rsidP="005F0B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E7" w:rsidRDefault="005F0BE7" w:rsidP="005F0B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E7" w:rsidRDefault="005F0BE7" w:rsidP="005F0B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E7" w:rsidRDefault="005F0BE7" w:rsidP="005F0B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E7" w:rsidRDefault="005F0BE7" w:rsidP="005F0B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E7" w:rsidRDefault="005F0BE7" w:rsidP="005F0B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E7" w:rsidRDefault="005F0BE7" w:rsidP="005F0B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E7" w:rsidRDefault="005F0BE7" w:rsidP="005F0B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11" w:rsidRDefault="00152B11" w:rsidP="00C423B6">
      <w:pPr>
        <w:spacing w:before="100" w:beforeAutospacing="1" w:after="100" w:afterAutospacing="1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3B6" w:rsidRPr="002F4417" w:rsidRDefault="00C423B6" w:rsidP="00C423B6">
      <w:pPr>
        <w:spacing w:before="100" w:beforeAutospacing="1" w:after="100" w:afterAutospacing="1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Положению 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по приемке выполненных работ в рамках Проекта по поддержке местных инициатив в 2022 году </w:t>
      </w:r>
    </w:p>
    <w:p w:rsidR="00152B11" w:rsidRDefault="00152B11" w:rsidP="00C423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3B6" w:rsidRPr="00D40CA1" w:rsidRDefault="00C423B6" w:rsidP="00C423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 xml:space="preserve">АКТ ПРИЕМКИ </w:t>
      </w:r>
    </w:p>
    <w:p w:rsidR="00C423B6" w:rsidRPr="00D40CA1" w:rsidRDefault="00C423B6" w:rsidP="00C423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 xml:space="preserve">В ЭКСПЛУАТАЦИЮ ОБЪЕКТА В РАМКАХ РЕАЛИЗАЦИИ ПРОЕКТА ПО ПОДДЕРЖКЕ МЕСТНЫХ ИНИЦИАТИВ </w:t>
      </w:r>
      <w:r w:rsidR="00152B11">
        <w:rPr>
          <w:rFonts w:ascii="Times New Roman" w:hAnsi="Times New Roman" w:cs="Times New Roman"/>
          <w:b/>
          <w:sz w:val="24"/>
          <w:szCs w:val="24"/>
        </w:rPr>
        <w:t>2022</w:t>
      </w:r>
    </w:p>
    <w:p w:rsidR="00C423B6" w:rsidRPr="00D40CA1" w:rsidRDefault="00C423B6" w:rsidP="00C423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>"_____" ____________ 20</w:t>
      </w:r>
      <w:r w:rsidR="00152B11">
        <w:rPr>
          <w:rFonts w:ascii="Times New Roman" w:hAnsi="Times New Roman" w:cs="Times New Roman"/>
          <w:sz w:val="24"/>
          <w:szCs w:val="24"/>
        </w:rPr>
        <w:t xml:space="preserve">22 </w:t>
      </w:r>
      <w:r w:rsidRPr="00D40CA1">
        <w:rPr>
          <w:rFonts w:ascii="Times New Roman" w:hAnsi="Times New Roman" w:cs="Times New Roman"/>
          <w:sz w:val="24"/>
          <w:szCs w:val="24"/>
        </w:rPr>
        <w:t>г.</w:t>
      </w:r>
    </w:p>
    <w:p w:rsidR="00C423B6" w:rsidRPr="00D40CA1" w:rsidRDefault="00C423B6" w:rsidP="00C423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423B6" w:rsidRPr="00D40CA1" w:rsidRDefault="00C423B6" w:rsidP="00C423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>ПРИЕМОЧНАЯ КОМИССИЯ В СОСТАВЕ:</w:t>
      </w:r>
    </w:p>
    <w:p w:rsidR="00C423B6" w:rsidRPr="00D40CA1" w:rsidRDefault="00C423B6" w:rsidP="00C423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>Председателя –</w:t>
      </w:r>
      <w:r w:rsidRPr="00D40CA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C423B6" w:rsidRPr="00D40CA1" w:rsidRDefault="00C423B6" w:rsidP="00C423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>и членов комиссии - представителей:</w:t>
      </w:r>
    </w:p>
    <w:p w:rsidR="00C423B6" w:rsidRPr="00D40CA1" w:rsidRDefault="00C423B6" w:rsidP="00C423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>заказчика – __________________________________________________________________</w:t>
      </w:r>
    </w:p>
    <w:p w:rsidR="00C423B6" w:rsidRPr="00D40CA1" w:rsidRDefault="00C423B6" w:rsidP="00C423B6">
      <w:pPr>
        <w:jc w:val="both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>подрядчика</w:t>
      </w:r>
      <w:r w:rsidRPr="00D40CA1">
        <w:rPr>
          <w:rFonts w:ascii="Times New Roman" w:hAnsi="Times New Roman" w:cs="Times New Roman"/>
          <w:sz w:val="24"/>
          <w:szCs w:val="24"/>
        </w:rPr>
        <w:t xml:space="preserve"> – _________________________________________________________________</w:t>
      </w:r>
    </w:p>
    <w:p w:rsidR="00C423B6" w:rsidRPr="00D40CA1" w:rsidRDefault="00C423B6" w:rsidP="00C423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>технического надзора</w:t>
      </w:r>
      <w:r w:rsidRPr="00D40C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Pr="00D40CA1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</w:t>
      </w:r>
    </w:p>
    <w:p w:rsidR="00C423B6" w:rsidRPr="00D40CA1" w:rsidRDefault="00C423B6" w:rsidP="00C423B6">
      <w:pPr>
        <w:tabs>
          <w:tab w:val="left" w:pos="2880"/>
          <w:tab w:val="left" w:pos="9639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>уполномоченный общим собранием</w:t>
      </w:r>
      <w:r w:rsidRPr="00D40CA1">
        <w:rPr>
          <w:rFonts w:ascii="Times New Roman" w:hAnsi="Times New Roman" w:cs="Times New Roman"/>
          <w:sz w:val="24"/>
          <w:szCs w:val="24"/>
        </w:rPr>
        <w:t xml:space="preserve"> руководитель инициативной группы ___________</w:t>
      </w:r>
    </w:p>
    <w:p w:rsidR="00C423B6" w:rsidRPr="00736181" w:rsidRDefault="00C423B6" w:rsidP="00C423B6">
      <w:pPr>
        <w:ind w:right="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>руководствуясь</w:t>
      </w:r>
      <w:r w:rsidRPr="00D40CA1">
        <w:rPr>
          <w:rFonts w:ascii="Times New Roman" w:hAnsi="Times New Roman" w:cs="Times New Roman"/>
          <w:color w:val="000000"/>
          <w:sz w:val="24"/>
          <w:szCs w:val="24"/>
        </w:rPr>
        <w:t>: Соглашением №_________________ о реализации инвестиционных программ и проектов, прошедших в 20</w:t>
      </w:r>
      <w:r w:rsidR="00152B11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D40CA1">
        <w:rPr>
          <w:rFonts w:ascii="Times New Roman" w:hAnsi="Times New Roman" w:cs="Times New Roman"/>
          <w:color w:val="000000"/>
          <w:sz w:val="24"/>
          <w:szCs w:val="24"/>
        </w:rPr>
        <w:t xml:space="preserve"> году конкурсный отбор инвестиционных программ и проектов развития общественной инфраструктуры муниципальных образований в Кировской области на территории муниципального образования Малмыжское городское поселение Малмыжского района Кировской области, техническим заданием по проект</w:t>
      </w:r>
      <w:r w:rsidRPr="00D40CA1">
        <w:rPr>
          <w:rFonts w:ascii="Times New Roman" w:hAnsi="Times New Roman" w:cs="Times New Roman"/>
          <w:sz w:val="24"/>
          <w:szCs w:val="24"/>
        </w:rPr>
        <w:t xml:space="preserve">у. </w:t>
      </w:r>
    </w:p>
    <w:p w:rsidR="00C423B6" w:rsidRPr="00D40CA1" w:rsidRDefault="00C423B6" w:rsidP="00C423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>УСТАНОВИЛА:</w:t>
      </w:r>
    </w:p>
    <w:p w:rsidR="00C423B6" w:rsidRPr="00D40CA1" w:rsidRDefault="00C423B6" w:rsidP="00C423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>Подрядчиком предъявлен к приемке в эксплуатацию объект в рамках ППМИ - 20</w:t>
      </w:r>
      <w:r w:rsidR="00152B1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C423B6" w:rsidRPr="00D40CA1" w:rsidRDefault="00C423B6" w:rsidP="00C423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>Реализация проекта осуществлялась генеральным подрядчиком (подрядчиками)</w:t>
      </w:r>
    </w:p>
    <w:p w:rsidR="00C423B6" w:rsidRPr="00D40CA1" w:rsidRDefault="00C423B6" w:rsidP="00C423B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 xml:space="preserve">_________________________________выполнившим(и): </w:t>
      </w:r>
    </w:p>
    <w:p w:rsidR="00C423B6" w:rsidRPr="00D40CA1" w:rsidRDefault="00C423B6" w:rsidP="00C423B6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D40CA1">
        <w:rPr>
          <w:rFonts w:ascii="Times New Roman" w:hAnsi="Times New Roman" w:cs="Times New Roman"/>
          <w:i/>
          <w:sz w:val="24"/>
          <w:szCs w:val="24"/>
        </w:rPr>
        <w:t>1.___________________________________________________________________________</w:t>
      </w:r>
    </w:p>
    <w:p w:rsidR="00C423B6" w:rsidRPr="00736181" w:rsidRDefault="00C423B6" w:rsidP="00C423B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736181">
        <w:rPr>
          <w:rFonts w:ascii="Times New Roman" w:hAnsi="Times New Roman" w:cs="Times New Roman"/>
          <w:i/>
          <w:sz w:val="20"/>
          <w:szCs w:val="20"/>
        </w:rPr>
        <w:t xml:space="preserve"> (указать виды работ в соответствии с технической документацией проекта)</w:t>
      </w:r>
    </w:p>
    <w:p w:rsidR="00C423B6" w:rsidRPr="00D40CA1" w:rsidRDefault="00C423B6" w:rsidP="00C423B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>и субподрядными организациями ________________________________________________________________________________</w:t>
      </w:r>
    </w:p>
    <w:p w:rsidR="00C423B6" w:rsidRPr="00736181" w:rsidRDefault="00C423B6" w:rsidP="00C423B6">
      <w:pPr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 w:rsidRPr="00736181">
        <w:rPr>
          <w:rFonts w:ascii="Times New Roman" w:hAnsi="Times New Roman" w:cs="Times New Roman"/>
          <w:i/>
          <w:sz w:val="20"/>
          <w:szCs w:val="20"/>
        </w:rPr>
        <w:t>(указать все организации и виды работ, выполненные каждой организацией)</w:t>
      </w:r>
    </w:p>
    <w:p w:rsidR="00C423B6" w:rsidRPr="00D40CA1" w:rsidRDefault="00C423B6" w:rsidP="00C423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423B6" w:rsidRPr="00D40CA1" w:rsidRDefault="00C423B6" w:rsidP="00C423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lastRenderedPageBreak/>
        <w:t xml:space="preserve">Сметная документация к ППМИ -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52B1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D40CA1">
        <w:rPr>
          <w:rFonts w:ascii="Times New Roman" w:hAnsi="Times New Roman" w:cs="Times New Roman"/>
          <w:sz w:val="24"/>
          <w:szCs w:val="24"/>
        </w:rPr>
        <w:t>утверждена</w:t>
      </w:r>
      <w:proofErr w:type="spellEnd"/>
      <w:r w:rsidRPr="00D40CA1">
        <w:rPr>
          <w:rFonts w:ascii="Times New Roman" w:hAnsi="Times New Roman" w:cs="Times New Roman"/>
          <w:sz w:val="24"/>
          <w:szCs w:val="24"/>
        </w:rPr>
        <w:t xml:space="preserve"> главой администрации Малмыжского городского поселения Малмыжского района Кировской области Алёшкиной О.М.</w:t>
      </w:r>
    </w:p>
    <w:p w:rsidR="00C423B6" w:rsidRPr="00D40CA1" w:rsidRDefault="00C423B6" w:rsidP="00C423B6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 xml:space="preserve">      3.</w:t>
      </w:r>
      <w:r w:rsidRPr="00D40CA1">
        <w:rPr>
          <w:rFonts w:ascii="Times New Roman" w:hAnsi="Times New Roman" w:cs="Times New Roman"/>
          <w:sz w:val="24"/>
          <w:szCs w:val="24"/>
        </w:rPr>
        <w:t xml:space="preserve"> Работы по проекту осуществлены в сроки: в соответствии с заключённым муниципальным контрактом от </w:t>
      </w:r>
      <w:r w:rsidRPr="00D40CA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_________________________________________________.</w:t>
      </w:r>
    </w:p>
    <w:p w:rsidR="00C423B6" w:rsidRPr="00736181" w:rsidRDefault="00C423B6" w:rsidP="00C423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40CA1">
        <w:rPr>
          <w:rFonts w:ascii="Times New Roman" w:hAnsi="Times New Roman" w:cs="Times New Roman"/>
          <w:color w:val="000000"/>
          <w:sz w:val="24"/>
          <w:szCs w:val="24"/>
        </w:rPr>
        <w:t xml:space="preserve">Начало работ __________ </w:t>
      </w:r>
      <w:r w:rsidRPr="00D40CA1">
        <w:rPr>
          <w:rFonts w:ascii="Times New Roman" w:hAnsi="Times New Roman" w:cs="Times New Roman"/>
          <w:sz w:val="24"/>
          <w:szCs w:val="24"/>
        </w:rPr>
        <w:t>окончание работ _____________.</w:t>
      </w:r>
    </w:p>
    <w:p w:rsidR="00C423B6" w:rsidRPr="00D40CA1" w:rsidRDefault="00C423B6" w:rsidP="00C423B6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 xml:space="preserve">      4.</w:t>
      </w:r>
      <w:r w:rsidRPr="00D40CA1">
        <w:rPr>
          <w:rFonts w:ascii="Times New Roman" w:hAnsi="Times New Roman" w:cs="Times New Roman"/>
          <w:sz w:val="24"/>
          <w:szCs w:val="24"/>
        </w:rPr>
        <w:t xml:space="preserve"> Предъявленный к приемке в эксплуатацию объект в рамках реализации ППМИ-20</w:t>
      </w:r>
      <w:r w:rsidR="00152B11">
        <w:rPr>
          <w:rFonts w:ascii="Times New Roman" w:hAnsi="Times New Roman" w:cs="Times New Roman"/>
          <w:sz w:val="24"/>
          <w:szCs w:val="24"/>
        </w:rPr>
        <w:t>22</w:t>
      </w:r>
      <w:r w:rsidRPr="00D40CA1">
        <w:rPr>
          <w:rFonts w:ascii="Times New Roman" w:hAnsi="Times New Roman" w:cs="Times New Roman"/>
          <w:sz w:val="24"/>
          <w:szCs w:val="24"/>
        </w:rPr>
        <w:t xml:space="preserve">  имеет следующие показатели:</w:t>
      </w:r>
    </w:p>
    <w:p w:rsidR="00C423B6" w:rsidRPr="00D40CA1" w:rsidRDefault="00C423B6" w:rsidP="00C423B6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D40CA1">
        <w:rPr>
          <w:rFonts w:ascii="Times New Roman" w:hAnsi="Times New Roman" w:cs="Times New Roman"/>
          <w:i/>
          <w:sz w:val="24"/>
          <w:szCs w:val="24"/>
        </w:rPr>
        <w:t>1._________________________________________________________________________________</w:t>
      </w:r>
    </w:p>
    <w:p w:rsidR="00C423B6" w:rsidRPr="00D40CA1" w:rsidRDefault="00C423B6" w:rsidP="00C423B6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D40CA1">
        <w:rPr>
          <w:rFonts w:ascii="Times New Roman" w:hAnsi="Times New Roman" w:cs="Times New Roman"/>
          <w:i/>
          <w:sz w:val="24"/>
          <w:szCs w:val="24"/>
        </w:rPr>
        <w:t>2._________________________________________________________________________________</w:t>
      </w:r>
    </w:p>
    <w:p w:rsidR="00C423B6" w:rsidRPr="00736181" w:rsidRDefault="00C423B6" w:rsidP="00C423B6">
      <w:pPr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 w:rsidRPr="00736181">
        <w:rPr>
          <w:rFonts w:ascii="Times New Roman" w:hAnsi="Times New Roman" w:cs="Times New Roman"/>
          <w:i/>
          <w:sz w:val="20"/>
          <w:szCs w:val="20"/>
        </w:rPr>
        <w:t>(указать вид, объем выполненных работ в соответствии со сметой)</w:t>
      </w:r>
    </w:p>
    <w:p w:rsidR="00C423B6" w:rsidRPr="00D40CA1" w:rsidRDefault="00C423B6" w:rsidP="00C423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 xml:space="preserve">      4.1.</w:t>
      </w:r>
      <w:r w:rsidRPr="00D40CA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C423B6" w:rsidRPr="00736181" w:rsidRDefault="00C423B6" w:rsidP="00C423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6181">
        <w:rPr>
          <w:rFonts w:ascii="Times New Roman" w:hAnsi="Times New Roman" w:cs="Times New Roman"/>
          <w:i/>
          <w:sz w:val="20"/>
          <w:szCs w:val="20"/>
        </w:rPr>
        <w:t>(указать: наименование МАФ, оборудования, использованных материалов в соответствии со сметой)</w:t>
      </w:r>
    </w:p>
    <w:p w:rsidR="00C423B6" w:rsidRPr="00D40CA1" w:rsidRDefault="00C423B6" w:rsidP="00C423B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 xml:space="preserve">Стоимость выполненных работ </w:t>
      </w:r>
      <w:r w:rsidRPr="00D40CA1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 </w:t>
      </w:r>
      <w:r w:rsidRPr="00D40CA1">
        <w:rPr>
          <w:rFonts w:ascii="Times New Roman" w:hAnsi="Times New Roman" w:cs="Times New Roman"/>
          <w:sz w:val="24"/>
          <w:szCs w:val="24"/>
        </w:rPr>
        <w:t>рублей.</w:t>
      </w:r>
    </w:p>
    <w:p w:rsidR="00C423B6" w:rsidRPr="00D40CA1" w:rsidRDefault="00C423B6" w:rsidP="00C423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423B6" w:rsidRPr="00736181" w:rsidRDefault="00C423B6" w:rsidP="00C423B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0CA1">
        <w:rPr>
          <w:rFonts w:ascii="Times New Roman" w:hAnsi="Times New Roman" w:cs="Times New Roman"/>
          <w:sz w:val="24"/>
          <w:szCs w:val="24"/>
        </w:rPr>
        <w:t>Технический надзор произведён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C423B6" w:rsidRPr="00736181" w:rsidRDefault="00C423B6" w:rsidP="00C423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6181">
        <w:rPr>
          <w:rFonts w:ascii="Times New Roman" w:hAnsi="Times New Roman" w:cs="Times New Roman"/>
          <w:i/>
          <w:sz w:val="20"/>
          <w:szCs w:val="20"/>
        </w:rPr>
        <w:t xml:space="preserve">                     (указать кем - должность, Ф.И.О., наименование организации и когда),</w:t>
      </w:r>
    </w:p>
    <w:p w:rsidR="00C423B6" w:rsidRPr="00D40CA1" w:rsidRDefault="00C423B6" w:rsidP="00C423B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D40CA1">
        <w:rPr>
          <w:rFonts w:ascii="Times New Roman" w:hAnsi="Times New Roman" w:cs="Times New Roman"/>
          <w:sz w:val="24"/>
          <w:szCs w:val="24"/>
        </w:rPr>
        <w:t xml:space="preserve"> по его итогам принято решение </w:t>
      </w:r>
      <w:r w:rsidRPr="00D40CA1">
        <w:rPr>
          <w:rFonts w:ascii="Times New Roman" w:hAnsi="Times New Roman" w:cs="Times New Roman"/>
          <w:sz w:val="24"/>
          <w:szCs w:val="24"/>
          <w:u w:val="single"/>
        </w:rPr>
        <w:t>(принять/не принять)</w:t>
      </w:r>
      <w:r w:rsidRPr="00D40CA1">
        <w:rPr>
          <w:rFonts w:ascii="Times New Roman" w:hAnsi="Times New Roman" w:cs="Times New Roman"/>
          <w:sz w:val="24"/>
          <w:szCs w:val="24"/>
        </w:rPr>
        <w:t xml:space="preserve"> объект в эксплуатацию </w:t>
      </w:r>
    </w:p>
    <w:p w:rsidR="00C423B6" w:rsidRPr="00736181" w:rsidRDefault="00C423B6" w:rsidP="00C423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6181">
        <w:rPr>
          <w:rFonts w:ascii="Times New Roman" w:hAnsi="Times New Roman" w:cs="Times New Roman"/>
          <w:i/>
          <w:sz w:val="20"/>
          <w:szCs w:val="20"/>
        </w:rPr>
        <w:t>(указать с замечаниями-какими, без замечаний)</w:t>
      </w:r>
    </w:p>
    <w:p w:rsidR="00C423B6" w:rsidRPr="00D40CA1" w:rsidRDefault="00C423B6" w:rsidP="00C423B6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>5</w:t>
      </w:r>
      <w:r w:rsidRPr="00D40CA1">
        <w:rPr>
          <w:rFonts w:ascii="Times New Roman" w:hAnsi="Times New Roman" w:cs="Times New Roman"/>
          <w:sz w:val="24"/>
          <w:szCs w:val="24"/>
        </w:rPr>
        <w:t xml:space="preserve">. Гарантийный срок по качеству выполненных подрядчиком работ составляет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40C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23B6" w:rsidRPr="00D40CA1" w:rsidRDefault="00C423B6" w:rsidP="00C423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40CA1">
        <w:rPr>
          <w:rFonts w:ascii="Times New Roman" w:hAnsi="Times New Roman" w:cs="Times New Roman"/>
          <w:sz w:val="24"/>
          <w:szCs w:val="24"/>
        </w:rPr>
        <w:t>Уполномоченный общим собранием руководитель инициативной группы по проекту в случае обнаружения дефекта связывается с _________________________________________________</w:t>
      </w:r>
    </w:p>
    <w:p w:rsidR="00C423B6" w:rsidRPr="00736181" w:rsidRDefault="00C423B6" w:rsidP="00C423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736181">
        <w:rPr>
          <w:rFonts w:ascii="Times New Roman" w:hAnsi="Times New Roman" w:cs="Times New Roman"/>
          <w:i/>
          <w:sz w:val="20"/>
          <w:szCs w:val="20"/>
        </w:rPr>
        <w:t>(указать организацию подрядчика, Ф.И.О. полностью контакт)</w:t>
      </w:r>
    </w:p>
    <w:p w:rsidR="00C423B6" w:rsidRPr="00D40CA1" w:rsidRDefault="00C423B6" w:rsidP="00C423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>Заказчик по обращению уполномоченного представителя взаимодействует с подрядной организацией для устранения выявленного дефекта в рамках заключённого с ним муниципального контракта.</w:t>
      </w:r>
    </w:p>
    <w:p w:rsidR="00C423B6" w:rsidRPr="00D40CA1" w:rsidRDefault="00C423B6" w:rsidP="00C423B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>6</w:t>
      </w:r>
      <w:r w:rsidRPr="00D40CA1">
        <w:rPr>
          <w:rFonts w:ascii="Times New Roman" w:hAnsi="Times New Roman" w:cs="Times New Roman"/>
          <w:sz w:val="24"/>
          <w:szCs w:val="24"/>
        </w:rPr>
        <w:t>. Все недостатки и дефекты (либо невыполненные виды работ согласно сметы), выявленные рабочей комиссией, устранены.</w:t>
      </w:r>
    </w:p>
    <w:p w:rsidR="00C423B6" w:rsidRPr="00D40CA1" w:rsidRDefault="00C423B6" w:rsidP="00C423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423B6" w:rsidRPr="00736181" w:rsidRDefault="00C423B6" w:rsidP="00C423B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>7</w:t>
      </w:r>
      <w:r w:rsidRPr="00D40CA1">
        <w:rPr>
          <w:rFonts w:ascii="Times New Roman" w:hAnsi="Times New Roman" w:cs="Times New Roman"/>
          <w:sz w:val="24"/>
          <w:szCs w:val="24"/>
        </w:rPr>
        <w:t xml:space="preserve">. На основании осмотра, предъявленного к приемке в эксплуатацию объекта в рамках реализации ППМИ-2019 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C423B6" w:rsidRPr="00736181" w:rsidRDefault="00C423B6" w:rsidP="00C423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>РЕШЕНИЕ ПРИЕМОЧНОЙ КОМИССИИ:</w:t>
      </w:r>
    </w:p>
    <w:p w:rsidR="00C423B6" w:rsidRPr="00D40CA1" w:rsidRDefault="00C423B6" w:rsidP="00C423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>Предъявленный к приемке в эксплуатацию объект в рамках реализации ППМИ-20</w:t>
      </w:r>
      <w:r w:rsidR="00152B1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Pr="00D40CA1">
        <w:rPr>
          <w:rFonts w:ascii="Times New Roman" w:hAnsi="Times New Roman" w:cs="Times New Roman"/>
          <w:sz w:val="24"/>
          <w:szCs w:val="24"/>
        </w:rPr>
        <w:t>принять в эксплуатацию.</w:t>
      </w:r>
    </w:p>
    <w:p w:rsidR="00C423B6" w:rsidRPr="00D40CA1" w:rsidRDefault="00C423B6" w:rsidP="00C423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lastRenderedPageBreak/>
        <w:t>Подрядчик в течение гарантийного срока гарантирует качество строительных работ, выполненных в соответствии с муниципальным контрактом, и за свой счет устраняет допущенные по его вине недостатки, обнаруженные в процессе эксплуатации проекта ППМИ-20</w:t>
      </w:r>
      <w:r w:rsidR="00152B11">
        <w:rPr>
          <w:rFonts w:ascii="Times New Roman" w:hAnsi="Times New Roman" w:cs="Times New Roman"/>
          <w:sz w:val="24"/>
          <w:szCs w:val="24"/>
        </w:rPr>
        <w:t>22</w:t>
      </w:r>
      <w:r w:rsidRPr="00D40CA1">
        <w:rPr>
          <w:rFonts w:ascii="Times New Roman" w:hAnsi="Times New Roman" w:cs="Times New Roman"/>
          <w:sz w:val="24"/>
          <w:szCs w:val="24"/>
        </w:rPr>
        <w:t>.</w:t>
      </w:r>
    </w:p>
    <w:p w:rsidR="00C423B6" w:rsidRPr="00D40CA1" w:rsidRDefault="00C423B6" w:rsidP="00C423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423B6" w:rsidRPr="00D40CA1" w:rsidRDefault="00C423B6" w:rsidP="00C4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0CA1">
        <w:rPr>
          <w:rFonts w:ascii="Times New Roman" w:hAnsi="Times New Roman" w:cs="Times New Roman"/>
          <w:sz w:val="24"/>
          <w:szCs w:val="24"/>
        </w:rPr>
        <w:t xml:space="preserve">Председатель приемочной комиссии   </w:t>
      </w:r>
      <w:r w:rsidRPr="00D40CA1">
        <w:rPr>
          <w:rFonts w:ascii="Times New Roman" w:hAnsi="Times New Roman" w:cs="Times New Roman"/>
          <w:sz w:val="24"/>
          <w:szCs w:val="24"/>
        </w:rPr>
        <w:tab/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       _____________</w:t>
      </w:r>
      <w:r w:rsidRPr="00D40CA1">
        <w:rPr>
          <w:rFonts w:ascii="Times New Roman" w:hAnsi="Times New Roman" w:cs="Times New Roman"/>
          <w:sz w:val="24"/>
          <w:szCs w:val="24"/>
        </w:rPr>
        <w:t>___</w:t>
      </w:r>
    </w:p>
    <w:p w:rsidR="00C423B6" w:rsidRPr="00D40CA1" w:rsidRDefault="00C423B6" w:rsidP="00C423B6">
      <w:pPr>
        <w:tabs>
          <w:tab w:val="center" w:pos="66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>М.П.  (подпись)         (расшифровка)</w:t>
      </w:r>
    </w:p>
    <w:p w:rsidR="00C423B6" w:rsidRPr="00D40CA1" w:rsidRDefault="00C423B6" w:rsidP="00C423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423B6" w:rsidRPr="00D40CA1" w:rsidRDefault="00C423B6" w:rsidP="00C4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0CA1">
        <w:rPr>
          <w:rFonts w:ascii="Times New Roman" w:hAnsi="Times New Roman" w:cs="Times New Roman"/>
          <w:sz w:val="24"/>
          <w:szCs w:val="24"/>
        </w:rPr>
        <w:t xml:space="preserve">Члены приемочной комиссии:   </w:t>
      </w:r>
      <w:r>
        <w:rPr>
          <w:rFonts w:ascii="Times New Roman" w:hAnsi="Times New Roman" w:cs="Times New Roman"/>
          <w:sz w:val="24"/>
          <w:szCs w:val="24"/>
        </w:rPr>
        <w:t xml:space="preserve">  __</w:t>
      </w:r>
      <w:r w:rsidRPr="00D40CA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  _____________</w:t>
      </w:r>
      <w:r w:rsidRPr="00D40CA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423B6" w:rsidRPr="00D40CA1" w:rsidRDefault="00C423B6" w:rsidP="00C423B6">
      <w:pPr>
        <w:tabs>
          <w:tab w:val="center" w:pos="66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М.П.  (подпись)                (расшифровка)</w:t>
      </w:r>
    </w:p>
    <w:p w:rsidR="00C423B6" w:rsidRPr="00D40CA1" w:rsidRDefault="00C423B6" w:rsidP="00C423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23B6" w:rsidRPr="00D40CA1" w:rsidRDefault="00C423B6" w:rsidP="00C42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40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     </w:t>
      </w:r>
      <w:r w:rsidRPr="00736181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423B6" w:rsidRPr="00D40CA1" w:rsidRDefault="00C423B6" w:rsidP="00C423B6">
      <w:pPr>
        <w:tabs>
          <w:tab w:val="center" w:pos="66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М.П. (подпись)               (расшифровка)</w:t>
      </w:r>
    </w:p>
    <w:p w:rsidR="00C423B6" w:rsidRPr="00D40CA1" w:rsidRDefault="00C423B6" w:rsidP="00C423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23B6" w:rsidRPr="00D40CA1" w:rsidRDefault="00C423B6" w:rsidP="00C42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423B6" w:rsidRPr="00D40CA1" w:rsidRDefault="00C423B6" w:rsidP="00C423B6">
      <w:pPr>
        <w:tabs>
          <w:tab w:val="center" w:pos="66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М.П.  (подпись)             (расшифровка)</w:t>
      </w:r>
    </w:p>
    <w:p w:rsidR="00C423B6" w:rsidRPr="00D40CA1" w:rsidRDefault="00C423B6" w:rsidP="00C423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23B6" w:rsidRPr="00D40CA1" w:rsidRDefault="00C423B6" w:rsidP="00C42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       ______________</w:t>
      </w:r>
    </w:p>
    <w:p w:rsidR="00C423B6" w:rsidRPr="00D40CA1" w:rsidRDefault="00C423B6" w:rsidP="00C423B6">
      <w:pPr>
        <w:tabs>
          <w:tab w:val="center" w:pos="661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М.П.     (подпись)            (расшифровка)</w:t>
      </w:r>
    </w:p>
    <w:p w:rsidR="00C423B6" w:rsidRPr="00D40CA1" w:rsidRDefault="00C423B6" w:rsidP="00C423B6">
      <w:pPr>
        <w:rPr>
          <w:rFonts w:ascii="Times New Roman" w:hAnsi="Times New Roman" w:cs="Times New Roman"/>
          <w:sz w:val="24"/>
          <w:szCs w:val="24"/>
        </w:rPr>
      </w:pPr>
    </w:p>
    <w:p w:rsidR="00C423B6" w:rsidRPr="00B04DF8" w:rsidRDefault="00C423B6" w:rsidP="00C423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3B6" w:rsidRDefault="00C423B6" w:rsidP="00C423B6"/>
    <w:p w:rsidR="0070180F" w:rsidRDefault="0070180F" w:rsidP="00C423B6">
      <w:pPr>
        <w:spacing w:after="0" w:line="240" w:lineRule="auto"/>
        <w:ind w:left="4536"/>
      </w:pPr>
    </w:p>
    <w:sectPr w:rsidR="0070180F" w:rsidSect="00152B11">
      <w:pgSz w:w="11906" w:h="16838"/>
      <w:pgMar w:top="568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3285"/>
    <w:multiLevelType w:val="hybridMultilevel"/>
    <w:tmpl w:val="013817A8"/>
    <w:lvl w:ilvl="0" w:tplc="0388CD08">
      <w:start w:val="1"/>
      <w:numFmt w:val="decimal"/>
      <w:lvlText w:val="%1."/>
      <w:lvlJc w:val="left"/>
      <w:pPr>
        <w:ind w:left="900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E44282"/>
    <w:multiLevelType w:val="hybridMultilevel"/>
    <w:tmpl w:val="45401F32"/>
    <w:lvl w:ilvl="0" w:tplc="119E5DE6">
      <w:start w:val="1"/>
      <w:numFmt w:val="decimal"/>
      <w:lvlText w:val="%1."/>
      <w:lvlJc w:val="left"/>
      <w:pPr>
        <w:ind w:left="1588" w:hanging="10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3C7537"/>
    <w:multiLevelType w:val="hybridMultilevel"/>
    <w:tmpl w:val="FE2A1EA2"/>
    <w:lvl w:ilvl="0" w:tplc="A536B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7053F8"/>
    <w:multiLevelType w:val="hybridMultilevel"/>
    <w:tmpl w:val="4CA603F8"/>
    <w:lvl w:ilvl="0" w:tplc="8E583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A0F"/>
    <w:rsid w:val="00152B11"/>
    <w:rsid w:val="00503729"/>
    <w:rsid w:val="005D185A"/>
    <w:rsid w:val="005F0BE7"/>
    <w:rsid w:val="006319E1"/>
    <w:rsid w:val="0070180F"/>
    <w:rsid w:val="00764758"/>
    <w:rsid w:val="007742A6"/>
    <w:rsid w:val="00990A99"/>
    <w:rsid w:val="00C423B6"/>
    <w:rsid w:val="00CC1A0F"/>
    <w:rsid w:val="00D71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A0F"/>
    <w:pPr>
      <w:ind w:left="720"/>
      <w:contextualSpacing/>
    </w:pPr>
  </w:style>
  <w:style w:type="character" w:styleId="a4">
    <w:name w:val="Hyperlink"/>
    <w:basedOn w:val="a0"/>
    <w:rsid w:val="00CC1A0F"/>
    <w:rPr>
      <w:color w:val="0000FF"/>
      <w:u w:val="single"/>
    </w:rPr>
  </w:style>
  <w:style w:type="paragraph" w:styleId="a5">
    <w:name w:val="No Spacing"/>
    <w:uiPriority w:val="99"/>
    <w:qFormat/>
    <w:rsid w:val="00CC1A0F"/>
    <w:pPr>
      <w:spacing w:after="0" w:line="240" w:lineRule="auto"/>
    </w:pPr>
  </w:style>
  <w:style w:type="table" w:styleId="a6">
    <w:name w:val="Table Grid"/>
    <w:basedOn w:val="a1"/>
    <w:uiPriority w:val="59"/>
    <w:rsid w:val="00764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7647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Основной текст + Полужирный"/>
    <w:basedOn w:val="a0"/>
    <w:rsid w:val="007647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631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1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722029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6</cp:revision>
  <cp:lastPrinted>2022-06-22T13:23:00Z</cp:lastPrinted>
  <dcterms:created xsi:type="dcterms:W3CDTF">2022-06-22T12:20:00Z</dcterms:created>
  <dcterms:modified xsi:type="dcterms:W3CDTF">2022-06-23T13:50:00Z</dcterms:modified>
</cp:coreProperties>
</file>