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87" w:rsidRPr="003D4156" w:rsidRDefault="00735787" w:rsidP="00735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35787" w:rsidRPr="003D4156" w:rsidRDefault="00735787" w:rsidP="00735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735787" w:rsidRPr="003D4156" w:rsidRDefault="00735787" w:rsidP="00735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35787" w:rsidRPr="003D4156" w:rsidRDefault="00735787" w:rsidP="0073578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735787" w:rsidRPr="001470BD" w:rsidRDefault="00256878" w:rsidP="00735787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31.01.2023</w:t>
      </w:r>
      <w:r w:rsidR="00735787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18</w:t>
      </w:r>
    </w:p>
    <w:p w:rsidR="00735787" w:rsidRDefault="00735787" w:rsidP="0073578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Малмыж</w:t>
      </w:r>
      <w:proofErr w:type="spellEnd"/>
    </w:p>
    <w:p w:rsidR="00735787" w:rsidRDefault="00735787" w:rsidP="00735787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городского поселения от 29.12.2017 № 359 «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  <w:proofErr w:type="spellEnd"/>
    </w:p>
    <w:p w:rsidR="00735787" w:rsidRPr="00184264" w:rsidRDefault="00735787" w:rsidP="00735787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городского поселения на 2018-202</w:t>
      </w:r>
      <w:r w:rsidR="00102320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735787" w:rsidRPr="001470BD" w:rsidRDefault="00735787" w:rsidP="00735787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735787" w:rsidRPr="006D6C65" w:rsidRDefault="00735787" w:rsidP="007357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6C65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6D6C6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6C65">
        <w:rPr>
          <w:rFonts w:ascii="Times New Roman" w:hAnsi="Times New Roman"/>
          <w:sz w:val="28"/>
          <w:szCs w:val="28"/>
        </w:rPr>
        <w:t xml:space="preserve">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>п</w:t>
      </w:r>
      <w:r w:rsidRPr="00C3768D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3768D">
        <w:rPr>
          <w:rFonts w:ascii="Times New Roman" w:hAnsi="Times New Roman"/>
          <w:sz w:val="28"/>
          <w:szCs w:val="28"/>
        </w:rPr>
        <w:t>Минстроя России от 18.03.2019 N 162/</w:t>
      </w:r>
      <w:proofErr w:type="spellStart"/>
      <w:r w:rsidRPr="00C3768D">
        <w:rPr>
          <w:rFonts w:ascii="Times New Roman" w:hAnsi="Times New Roman"/>
          <w:sz w:val="28"/>
          <w:szCs w:val="28"/>
        </w:rPr>
        <w:t>пр</w:t>
      </w:r>
      <w:proofErr w:type="spellEnd"/>
      <w:r w:rsidRPr="00C37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3768D">
        <w:rPr>
          <w:rFonts w:ascii="Times New Roman" w:hAnsi="Times New Roman"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</w:t>
      </w:r>
      <w:r>
        <w:rPr>
          <w:rFonts w:ascii="Times New Roman" w:hAnsi="Times New Roman"/>
          <w:sz w:val="28"/>
          <w:szCs w:val="28"/>
        </w:rPr>
        <w:t xml:space="preserve"> проекта «</w:t>
      </w:r>
      <w:r w:rsidRPr="00C3768D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6D6C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491A3D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491A3D">
        <w:rPr>
          <w:rFonts w:ascii="Times New Roman" w:hAnsi="Times New Roman"/>
          <w:sz w:val="28"/>
          <w:szCs w:val="28"/>
        </w:rPr>
        <w:t xml:space="preserve"> Правительства РФ от 23.03.2019 </w:t>
      </w:r>
      <w:r>
        <w:rPr>
          <w:rFonts w:ascii="Times New Roman" w:hAnsi="Times New Roman"/>
          <w:sz w:val="28"/>
          <w:szCs w:val="28"/>
        </w:rPr>
        <w:t>№ 510-р «О</w:t>
      </w:r>
      <w:r w:rsidRPr="00491A3D">
        <w:rPr>
          <w:rFonts w:ascii="Times New Roman" w:hAnsi="Times New Roman"/>
          <w:sz w:val="28"/>
          <w:szCs w:val="28"/>
        </w:rPr>
        <w:t>б утверждении Методики формирования и</w:t>
      </w:r>
      <w:r>
        <w:rPr>
          <w:rFonts w:ascii="Times New Roman" w:hAnsi="Times New Roman"/>
          <w:sz w:val="28"/>
          <w:szCs w:val="28"/>
        </w:rPr>
        <w:t xml:space="preserve">ндекса качества городской среды», </w:t>
      </w:r>
      <w:r w:rsidRPr="006D6C65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городское поселени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6D6C6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D6C6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6D6C65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735787" w:rsidRDefault="00735787" w:rsidP="0073578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1. Внести изменения в постановление от 29.12.2017 № 359 «Об утверждении муниципальной программы «Формирование современной городской среды на территории </w:t>
      </w:r>
      <w:proofErr w:type="spellStart"/>
      <w:r w:rsidRPr="007E1656"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>г</w:t>
      </w:r>
      <w:r>
        <w:rPr>
          <w:rFonts w:ascii="Times New Roman" w:hAnsi="Times New Roman"/>
          <w:sz w:val="28"/>
          <w:szCs w:val="28"/>
          <w:lang w:eastAsia="ar-SA"/>
        </w:rPr>
        <w:t>ородского поселения на 2018-2025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(далее – муниципальная программа):</w:t>
      </w:r>
    </w:p>
    <w:p w:rsidR="00735787" w:rsidRPr="003D3E51" w:rsidRDefault="00735787" w:rsidP="00735787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E51">
        <w:rPr>
          <w:rFonts w:ascii="Times New Roman" w:hAnsi="Times New Roman"/>
          <w:sz w:val="28"/>
          <w:szCs w:val="28"/>
          <w:lang w:eastAsia="ar-SA"/>
        </w:rPr>
        <w:t xml:space="preserve">1.1. В названии муниципальной </w:t>
      </w:r>
      <w:proofErr w:type="gramStart"/>
      <w:r w:rsidRPr="003D3E51">
        <w:rPr>
          <w:rFonts w:ascii="Times New Roman" w:hAnsi="Times New Roman"/>
          <w:sz w:val="28"/>
          <w:szCs w:val="28"/>
          <w:lang w:eastAsia="ar-SA"/>
        </w:rPr>
        <w:t>программы  и</w:t>
      </w:r>
      <w:proofErr w:type="gramEnd"/>
      <w:r w:rsidRPr="003D3E51">
        <w:rPr>
          <w:rFonts w:ascii="Times New Roman" w:hAnsi="Times New Roman"/>
          <w:sz w:val="28"/>
          <w:szCs w:val="28"/>
          <w:lang w:eastAsia="ar-SA"/>
        </w:rPr>
        <w:t xml:space="preserve"> по всему тексту муниципальной программы слова «2018-202</w:t>
      </w:r>
      <w:r w:rsidR="00256878">
        <w:rPr>
          <w:rFonts w:ascii="Times New Roman" w:hAnsi="Times New Roman"/>
          <w:sz w:val="28"/>
          <w:szCs w:val="28"/>
          <w:lang w:eastAsia="ar-SA"/>
        </w:rPr>
        <w:t>5</w:t>
      </w:r>
      <w:r w:rsidRPr="003D3E51">
        <w:rPr>
          <w:rFonts w:ascii="Times New Roman" w:hAnsi="Times New Roman"/>
          <w:sz w:val="28"/>
          <w:szCs w:val="28"/>
          <w:lang w:eastAsia="ar-SA"/>
        </w:rPr>
        <w:t xml:space="preserve"> годы» заменить словами «2018-2030 годы».</w:t>
      </w:r>
    </w:p>
    <w:p w:rsidR="00735787" w:rsidRPr="003D3E51" w:rsidRDefault="00735787" w:rsidP="00735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E51">
        <w:rPr>
          <w:rFonts w:ascii="Times New Roman" w:hAnsi="Times New Roman"/>
          <w:sz w:val="28"/>
          <w:szCs w:val="28"/>
          <w:lang w:eastAsia="ar-SA"/>
        </w:rPr>
        <w:t xml:space="preserve">         1.2.  Абзац семнадцатый раздела 2 муниципальной программы читать в новой редакции, следующего содержания:</w:t>
      </w:r>
    </w:p>
    <w:p w:rsidR="00735787" w:rsidRDefault="00735787" w:rsidP="00735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E51">
        <w:rPr>
          <w:rFonts w:ascii="Times New Roman" w:hAnsi="Times New Roman"/>
          <w:sz w:val="28"/>
          <w:szCs w:val="28"/>
          <w:lang w:eastAsia="ar-SA"/>
        </w:rPr>
        <w:tab/>
        <w:t>Реализация настоящей программы должна обеспечить следующие конечные результаты:</w:t>
      </w:r>
    </w:p>
    <w:p w:rsidR="00102320" w:rsidRDefault="00102320" w:rsidP="00735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02320" w:rsidRPr="003D3E51" w:rsidRDefault="00102320" w:rsidP="00735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06"/>
        <w:gridCol w:w="850"/>
        <w:gridCol w:w="425"/>
        <w:gridCol w:w="426"/>
        <w:gridCol w:w="567"/>
        <w:gridCol w:w="472"/>
        <w:gridCol w:w="425"/>
        <w:gridCol w:w="567"/>
        <w:gridCol w:w="425"/>
        <w:gridCol w:w="425"/>
        <w:gridCol w:w="425"/>
        <w:gridCol w:w="425"/>
        <w:gridCol w:w="425"/>
        <w:gridCol w:w="425"/>
        <w:gridCol w:w="425"/>
      </w:tblGrid>
      <w:tr w:rsidR="00735787" w:rsidRPr="00491A3D" w:rsidTr="003616C7">
        <w:trPr>
          <w:trHeight w:val="405"/>
          <w:jc w:val="center"/>
        </w:trPr>
        <w:tc>
          <w:tcPr>
            <w:tcW w:w="709" w:type="dxa"/>
            <w:vMerge w:val="restart"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491A3D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lastRenderedPageBreak/>
              <w:t>№</w:t>
            </w:r>
          </w:p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491A3D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п/п</w:t>
            </w:r>
          </w:p>
        </w:tc>
        <w:tc>
          <w:tcPr>
            <w:tcW w:w="2006" w:type="dxa"/>
            <w:vMerge w:val="restart"/>
          </w:tcPr>
          <w:p w:rsidR="00735787" w:rsidRPr="00C63943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Результат реализации муниципальной программы</w:t>
            </w:r>
          </w:p>
        </w:tc>
        <w:tc>
          <w:tcPr>
            <w:tcW w:w="850" w:type="dxa"/>
            <w:vMerge w:val="restart"/>
          </w:tcPr>
          <w:p w:rsidR="00735787" w:rsidRPr="00C63943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Всего 2018-2030</w:t>
            </w:r>
          </w:p>
        </w:tc>
        <w:tc>
          <w:tcPr>
            <w:tcW w:w="5857" w:type="dxa"/>
            <w:gridSpan w:val="13"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Сроки</w:t>
            </w:r>
          </w:p>
        </w:tc>
      </w:tr>
      <w:tr w:rsidR="00735787" w:rsidRPr="00491A3D" w:rsidTr="003616C7">
        <w:trPr>
          <w:trHeight w:val="660"/>
          <w:jc w:val="center"/>
        </w:trPr>
        <w:tc>
          <w:tcPr>
            <w:tcW w:w="709" w:type="dxa"/>
            <w:vMerge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006" w:type="dxa"/>
            <w:vMerge/>
          </w:tcPr>
          <w:p w:rsidR="00735787" w:rsidRPr="00C63943" w:rsidRDefault="00735787" w:rsidP="003616C7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</w:tcPr>
          <w:p w:rsidR="00735787" w:rsidRPr="00C63943" w:rsidRDefault="00735787" w:rsidP="003616C7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425" w:type="dxa"/>
          </w:tcPr>
          <w:p w:rsidR="00735787" w:rsidRPr="00C63943" w:rsidRDefault="00735787" w:rsidP="00361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2018</w:t>
            </w:r>
          </w:p>
        </w:tc>
        <w:tc>
          <w:tcPr>
            <w:tcW w:w="426" w:type="dxa"/>
          </w:tcPr>
          <w:p w:rsidR="00735787" w:rsidRPr="00C63943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2019</w:t>
            </w:r>
          </w:p>
        </w:tc>
        <w:tc>
          <w:tcPr>
            <w:tcW w:w="567" w:type="dxa"/>
          </w:tcPr>
          <w:p w:rsidR="00735787" w:rsidRPr="00C63943" w:rsidRDefault="00735787" w:rsidP="003616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63943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2020</w:t>
            </w:r>
          </w:p>
        </w:tc>
        <w:tc>
          <w:tcPr>
            <w:tcW w:w="472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2021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2022</w:t>
            </w:r>
          </w:p>
        </w:tc>
        <w:tc>
          <w:tcPr>
            <w:tcW w:w="567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2023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2024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2025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2026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2027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2028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2029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</w:pPr>
            <w:r w:rsidRPr="00CA6777">
              <w:rPr>
                <w:rFonts w:ascii="Times New Roman" w:hAnsi="Times New Roman"/>
                <w:b/>
                <w:i/>
                <w:sz w:val="10"/>
                <w:szCs w:val="10"/>
                <w:u w:val="single"/>
              </w:rPr>
              <w:t>2030</w:t>
            </w:r>
          </w:p>
        </w:tc>
      </w:tr>
      <w:tr w:rsidR="00735787" w:rsidRPr="00491A3D" w:rsidTr="003616C7">
        <w:trPr>
          <w:jc w:val="center"/>
        </w:trPr>
        <w:tc>
          <w:tcPr>
            <w:tcW w:w="709" w:type="dxa"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91A3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1.</w:t>
            </w:r>
          </w:p>
        </w:tc>
        <w:tc>
          <w:tcPr>
            <w:tcW w:w="2006" w:type="dxa"/>
          </w:tcPr>
          <w:p w:rsidR="00735787" w:rsidRPr="00C63943" w:rsidRDefault="00735787" w:rsidP="003616C7">
            <w:pPr>
              <w:spacing w:after="0" w:line="240" w:lineRule="auto"/>
              <w:ind w:right="141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C6394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Количество благоустроенных дворовых территорий многоквартирных домов муниципального образования</w:t>
            </w:r>
          </w:p>
        </w:tc>
        <w:tc>
          <w:tcPr>
            <w:tcW w:w="850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35787" w:rsidRPr="00491A3D" w:rsidTr="003616C7">
        <w:trPr>
          <w:jc w:val="center"/>
        </w:trPr>
        <w:tc>
          <w:tcPr>
            <w:tcW w:w="709" w:type="dxa"/>
          </w:tcPr>
          <w:p w:rsidR="00735787" w:rsidRPr="00491A3D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91A3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2.</w:t>
            </w:r>
          </w:p>
        </w:tc>
        <w:tc>
          <w:tcPr>
            <w:tcW w:w="2006" w:type="dxa"/>
          </w:tcPr>
          <w:p w:rsidR="00735787" w:rsidRPr="00C63943" w:rsidRDefault="00735787" w:rsidP="003616C7">
            <w:pPr>
              <w:spacing w:after="0" w:line="240" w:lineRule="auto"/>
              <w:ind w:right="141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C63943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Количество благоустроенных территорий общего пользования муниципального образования</w:t>
            </w:r>
          </w:p>
        </w:tc>
        <w:tc>
          <w:tcPr>
            <w:tcW w:w="850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6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87" w:rsidRPr="00CA6777" w:rsidRDefault="00735787" w:rsidP="003616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78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787" w:rsidRPr="00CA6777" w:rsidRDefault="00735787" w:rsidP="003616C7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735787" w:rsidRPr="00491A3D" w:rsidRDefault="00735787" w:rsidP="007357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35787" w:rsidRDefault="00735787" w:rsidP="0073578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3D3E51">
        <w:rPr>
          <w:rFonts w:ascii="Times New Roman" w:hAnsi="Times New Roman"/>
          <w:i/>
          <w:sz w:val="28"/>
          <w:szCs w:val="28"/>
          <w:lang w:eastAsia="ar-SA"/>
        </w:rPr>
        <w:tab/>
      </w:r>
      <w:r w:rsidRPr="003D3E51">
        <w:rPr>
          <w:rFonts w:ascii="Times New Roman" w:hAnsi="Times New Roman"/>
          <w:sz w:val="28"/>
          <w:szCs w:val="28"/>
          <w:lang w:eastAsia="ar-SA"/>
        </w:rPr>
        <w:t xml:space="preserve">1.5.  Приложения № </w:t>
      </w:r>
      <w:r w:rsidR="00256878">
        <w:rPr>
          <w:rFonts w:ascii="Times New Roman" w:hAnsi="Times New Roman"/>
          <w:sz w:val="28"/>
          <w:szCs w:val="28"/>
          <w:lang w:eastAsia="ar-SA"/>
        </w:rPr>
        <w:t>5</w:t>
      </w:r>
      <w:r w:rsidRPr="003D3E51">
        <w:rPr>
          <w:rFonts w:ascii="Times New Roman" w:hAnsi="Times New Roman"/>
          <w:sz w:val="28"/>
          <w:szCs w:val="28"/>
          <w:lang w:eastAsia="ar-SA"/>
        </w:rPr>
        <w:t xml:space="preserve">, № </w:t>
      </w:r>
      <w:r w:rsidR="00256878">
        <w:rPr>
          <w:rFonts w:ascii="Times New Roman" w:hAnsi="Times New Roman"/>
          <w:sz w:val="28"/>
          <w:szCs w:val="28"/>
          <w:lang w:eastAsia="ar-SA"/>
        </w:rPr>
        <w:t>6,</w:t>
      </w:r>
      <w:r w:rsidRPr="003D3E51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256878">
        <w:rPr>
          <w:rFonts w:ascii="Times New Roman" w:hAnsi="Times New Roman"/>
          <w:sz w:val="28"/>
          <w:szCs w:val="28"/>
          <w:lang w:eastAsia="ar-SA"/>
        </w:rPr>
        <w:t>7</w:t>
      </w:r>
      <w:r w:rsidRPr="003D3E51">
        <w:rPr>
          <w:rFonts w:ascii="Times New Roman" w:hAnsi="Times New Roman"/>
          <w:sz w:val="28"/>
          <w:szCs w:val="28"/>
          <w:lang w:eastAsia="ar-SA"/>
        </w:rPr>
        <w:t xml:space="preserve">, № </w:t>
      </w:r>
      <w:r w:rsidR="00256878">
        <w:rPr>
          <w:rFonts w:ascii="Times New Roman" w:hAnsi="Times New Roman"/>
          <w:sz w:val="28"/>
          <w:szCs w:val="28"/>
          <w:lang w:eastAsia="ar-SA"/>
        </w:rPr>
        <w:t>8, № 9</w:t>
      </w:r>
      <w:r w:rsidRPr="003D3E51">
        <w:rPr>
          <w:rFonts w:ascii="Times New Roman" w:hAnsi="Times New Roman"/>
          <w:sz w:val="28"/>
          <w:szCs w:val="28"/>
          <w:lang w:eastAsia="ar-SA"/>
        </w:rPr>
        <w:t xml:space="preserve"> к муниципальной программе </w:t>
      </w:r>
      <w:r w:rsidRPr="003D3E51">
        <w:rPr>
          <w:rFonts w:ascii="Times New Roman" w:hAnsi="Times New Roman"/>
          <w:sz w:val="28"/>
          <w:szCs w:val="20"/>
          <w:lang w:eastAsia="ar-SA"/>
        </w:rPr>
        <w:t xml:space="preserve">  дополнить </w:t>
      </w:r>
      <w:proofErr w:type="gramStart"/>
      <w:r w:rsidRPr="003D3E51">
        <w:rPr>
          <w:rFonts w:ascii="Times New Roman" w:hAnsi="Times New Roman"/>
          <w:sz w:val="28"/>
          <w:szCs w:val="20"/>
          <w:lang w:eastAsia="ar-SA"/>
        </w:rPr>
        <w:t>разделами  «</w:t>
      </w:r>
      <w:proofErr w:type="gramEnd"/>
      <w:r w:rsidRPr="003D3E51">
        <w:rPr>
          <w:rFonts w:ascii="Times New Roman" w:hAnsi="Times New Roman"/>
          <w:sz w:val="28"/>
          <w:szCs w:val="20"/>
          <w:lang w:eastAsia="ar-SA"/>
        </w:rPr>
        <w:t>2026-2030 год».</w:t>
      </w:r>
    </w:p>
    <w:p w:rsidR="00735787" w:rsidRDefault="00735787" w:rsidP="0073578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ar-SA"/>
        </w:rPr>
        <w:tab/>
        <w:t>1.6. Раздел «</w:t>
      </w:r>
      <w:r w:rsidRPr="006D6C65">
        <w:rPr>
          <w:rFonts w:ascii="Times New Roman" w:hAnsi="Times New Roman"/>
          <w:sz w:val="28"/>
          <w:szCs w:val="28"/>
          <w:lang w:eastAsia="ru-RU"/>
        </w:rPr>
        <w:t xml:space="preserve">Целевые показатели (индикаторы) муниципальной </w:t>
      </w:r>
      <w:proofErr w:type="gramStart"/>
      <w:r w:rsidRPr="006D6C65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>»  Паспорта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дополнить пунктами 6 и 7 следующего содержания:</w:t>
      </w:r>
    </w:p>
    <w:p w:rsidR="00735787" w:rsidRDefault="00735787" w:rsidP="0073578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«6. </w:t>
      </w:r>
      <w:r>
        <w:rPr>
          <w:rFonts w:ascii="Times New Roman" w:hAnsi="Times New Roman"/>
          <w:sz w:val="28"/>
          <w:szCs w:val="28"/>
        </w:rPr>
        <w:t>Д</w:t>
      </w:r>
      <w:r w:rsidRPr="00B47E45">
        <w:rPr>
          <w:rFonts w:ascii="Times New Roman" w:hAnsi="Times New Roman"/>
          <w:sz w:val="28"/>
          <w:szCs w:val="28"/>
        </w:rPr>
        <w:t>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</w:r>
      <w:r>
        <w:rPr>
          <w:rFonts w:ascii="Times New Roman" w:hAnsi="Times New Roman"/>
          <w:sz w:val="28"/>
          <w:szCs w:val="28"/>
        </w:rPr>
        <w:t>.</w:t>
      </w:r>
    </w:p>
    <w:p w:rsidR="00735787" w:rsidRDefault="00735787" w:rsidP="0073578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 Д</w:t>
      </w:r>
      <w:r w:rsidRPr="00B47E45">
        <w:rPr>
          <w:rFonts w:ascii="Times New Roman" w:hAnsi="Times New Roman"/>
          <w:sz w:val="28"/>
          <w:szCs w:val="28"/>
        </w:rPr>
        <w:t>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</w:r>
      <w:r>
        <w:rPr>
          <w:rFonts w:ascii="Times New Roman" w:hAnsi="Times New Roman"/>
          <w:sz w:val="28"/>
          <w:szCs w:val="28"/>
        </w:rPr>
        <w:t>.»</w:t>
      </w:r>
    </w:p>
    <w:p w:rsidR="00735787" w:rsidRDefault="00735787" w:rsidP="007357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133">
        <w:rPr>
          <w:rFonts w:ascii="Times New Roman" w:hAnsi="Times New Roman"/>
          <w:color w:val="000000" w:themeColor="text1"/>
          <w:sz w:val="28"/>
          <w:szCs w:val="28"/>
        </w:rPr>
        <w:t>1.7. Из раздела 2. «</w:t>
      </w:r>
      <w:r w:rsidRPr="006931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93133">
        <w:rPr>
          <w:rFonts w:ascii="Times New Roman" w:hAnsi="Times New Roman"/>
          <w:color w:val="000000" w:themeColor="text1"/>
          <w:sz w:val="28"/>
          <w:szCs w:val="28"/>
        </w:rPr>
        <w:t>риоритеты муниципальной политики в сфере благоустройства,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программы» исключить слова: -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Кировской области» на 2018 – 2022 годы»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5787" w:rsidRDefault="00735787" w:rsidP="00735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133">
        <w:rPr>
          <w:rFonts w:ascii="Times New Roman" w:hAnsi="Times New Roman"/>
          <w:color w:val="000000" w:themeColor="text1"/>
          <w:sz w:val="28"/>
          <w:szCs w:val="28"/>
        </w:rPr>
        <w:t xml:space="preserve">1.8. В разделе </w:t>
      </w:r>
      <w:r w:rsidRPr="0069313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693133">
        <w:rPr>
          <w:rFonts w:ascii="Times New Roman" w:hAnsi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sz w:val="28"/>
          <w:szCs w:val="28"/>
        </w:rPr>
        <w:t>»</w:t>
      </w:r>
      <w:r w:rsidRPr="00693133">
        <w:rPr>
          <w:rFonts w:ascii="Times New Roman" w:hAnsi="Times New Roman"/>
          <w:sz w:val="28"/>
          <w:szCs w:val="28"/>
        </w:rPr>
        <w:t xml:space="preserve"> слова: «Финансирование Программы за счет средств федерального и областного бюджета планируется в рамках Государственной программы Кировской области «Формирование современной городской среды в населенных пунктах Кировской области» на 2018-2024 годы, утвержденной постановлением Правительства Кировско</w:t>
      </w:r>
      <w:r>
        <w:rPr>
          <w:rFonts w:ascii="Times New Roman" w:hAnsi="Times New Roman"/>
          <w:sz w:val="28"/>
          <w:szCs w:val="28"/>
        </w:rPr>
        <w:t>й области от 31.08.2017 № 449-П» заменить словами: «</w:t>
      </w:r>
      <w:r w:rsidRPr="000D2A84">
        <w:rPr>
          <w:rFonts w:ascii="Times New Roman" w:hAnsi="Times New Roman"/>
          <w:sz w:val="28"/>
          <w:szCs w:val="28"/>
        </w:rPr>
        <w:t>Финансирование Программы за счет сре</w:t>
      </w:r>
      <w:r>
        <w:rPr>
          <w:rFonts w:ascii="Times New Roman" w:hAnsi="Times New Roman"/>
          <w:sz w:val="28"/>
          <w:szCs w:val="28"/>
        </w:rPr>
        <w:t xml:space="preserve">дств федерального и областного </w:t>
      </w:r>
      <w:r w:rsidRPr="000D2A84">
        <w:rPr>
          <w:rFonts w:ascii="Times New Roman" w:hAnsi="Times New Roman"/>
          <w:sz w:val="28"/>
          <w:szCs w:val="28"/>
        </w:rPr>
        <w:t>бюджета планируется в рамках Государственной программы Кировской области «Формирование современной городской среды в населенных пунктах</w:t>
      </w:r>
      <w:r>
        <w:rPr>
          <w:rFonts w:ascii="Times New Roman" w:hAnsi="Times New Roman"/>
          <w:sz w:val="28"/>
          <w:szCs w:val="28"/>
        </w:rPr>
        <w:t>»</w:t>
      </w:r>
      <w:r w:rsidRPr="000D2A84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Кировской области от </w:t>
      </w:r>
      <w:r>
        <w:rPr>
          <w:rFonts w:ascii="Times New Roman" w:hAnsi="Times New Roman"/>
          <w:sz w:val="28"/>
          <w:szCs w:val="28"/>
        </w:rPr>
        <w:t>30.12.2019 № 741-П.»</w:t>
      </w:r>
    </w:p>
    <w:p w:rsidR="00735787" w:rsidRDefault="00735787" w:rsidP="007357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35103">
        <w:rPr>
          <w:rFonts w:ascii="Times New Roman" w:hAnsi="Times New Roman"/>
          <w:sz w:val="28"/>
          <w:szCs w:val="28"/>
        </w:rPr>
        <w:t>1.9. Раздел 6. «</w:t>
      </w:r>
      <w:r w:rsidRPr="00435103">
        <w:rPr>
          <w:rFonts w:ascii="Times New Roman" w:hAnsi="Times New Roman"/>
          <w:color w:val="000000"/>
          <w:sz w:val="28"/>
          <w:szCs w:val="28"/>
        </w:rPr>
        <w:t xml:space="preserve">Методика оценки эффективности реализации муниципальной Программы»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подразделом  6.1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735787" w:rsidRPr="00F84A05" w:rsidRDefault="00735787" w:rsidP="0073578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«6.1. Показатели, направленные на цифровую трансформацию городской среды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Показателями, направленными на цифровую трансформацию 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городской среды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являются: 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Значения вышеуказанных показателей являются сквозными и их достижение обеспечивается за счет достижения значений на муниципальном уровне. 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Значения показателей в период с 2024 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по 2030 годы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по показателю «доля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собственников»: в 2024 году – 40%, в 2025 году – 46%, в 2026 году – 52%, в 2027 году – 59%, в 2028 году – 66%, в 2029 году – 73%, в 2030 году – 80%;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по показателю «доля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технологий»: в 2024 году – 65%, в 2025 году – 67%, в 2026 году – 69%, в 2027 году – 72%, в 2028 году – 75%, в 2029 году – 78%, в 2030 году – 80%;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Расчет значения показателя «Доля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собственников»: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N = G / SG х 100%, где: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N – 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собственников, процентов;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G – общее количество общих собраний собственников, проведенных в электронной форме на территории муниципального образования </w:t>
      </w: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Малмыжское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поселение  Кировской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области, единиц;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SG – общее количество общих собраний собственников, проведенных на территории муниципального образования </w:t>
      </w: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Малмыжское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поселение  Кировской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области, единиц.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Значения показателей определяются на основании данных Государственной информационной системы жилищно-коммунального хозяйства.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Расчет значения показателя «доля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технологий»: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Dжг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Жгз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/ </w:t>
      </w: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Жг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x 100%, где: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Dжг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– 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технологий, процентов;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Жгз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– количество жителей городов в возрасте старше 14 лет, зарегистрированных на специализированных информационных ресурсах по вопросам городского развития, человек.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Значение показателя определяется на основании результатов голосований (опросов) по вопросам городского развития, проводимых на следующих информационных ресурсах: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платформе обратной связи с гражданами (ПОС) на базе Единого портала государственных и муниципальных услуг (ЕПГУ), данные предоставляются министерством информационных технологий и связи Кировской области;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>общероссийской платформе по формированию комфортной городской среды (</w:t>
      </w:r>
      <w:proofErr w:type="gramStart"/>
      <w:r w:rsidRPr="00F84A05">
        <w:rPr>
          <w:rFonts w:ascii="Times New Roman" w:hAnsi="Times New Roman"/>
          <w:color w:val="000000" w:themeColor="text1"/>
          <w:sz w:val="28"/>
          <w:szCs w:val="28"/>
        </w:rPr>
        <w:t>za.gorodsreda.ru</w:t>
      </w:r>
      <w:proofErr w:type="gramEnd"/>
      <w:r w:rsidRPr="00F84A05">
        <w:rPr>
          <w:rFonts w:ascii="Times New Roman" w:hAnsi="Times New Roman"/>
          <w:color w:val="000000" w:themeColor="text1"/>
          <w:sz w:val="28"/>
          <w:szCs w:val="28"/>
        </w:rPr>
        <w:t>), данные предоставляются Министерством строительства и жилищно-коммунального хозяйства Российской Федерации;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4A05">
        <w:rPr>
          <w:rFonts w:ascii="Times New Roman" w:hAnsi="Times New Roman"/>
          <w:color w:val="000000" w:themeColor="text1"/>
          <w:sz w:val="28"/>
          <w:szCs w:val="28"/>
        </w:rPr>
        <w:t>Жг</w:t>
      </w:r>
      <w:proofErr w:type="spellEnd"/>
      <w:r w:rsidRPr="00F84A05">
        <w:rPr>
          <w:rFonts w:ascii="Times New Roman" w:hAnsi="Times New Roman"/>
          <w:color w:val="000000" w:themeColor="text1"/>
          <w:sz w:val="28"/>
          <w:szCs w:val="28"/>
        </w:rPr>
        <w:t xml:space="preserve"> – общее количество жителей городов в возрасте старше 14 лет, человек.</w:t>
      </w:r>
    </w:p>
    <w:p w:rsidR="00735787" w:rsidRPr="00F84A05" w:rsidRDefault="00735787" w:rsidP="00735787">
      <w:pPr>
        <w:pStyle w:val="a3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F84A05">
        <w:rPr>
          <w:rFonts w:ascii="Times New Roman" w:hAnsi="Times New Roman"/>
          <w:color w:val="000000" w:themeColor="text1"/>
          <w:sz w:val="28"/>
          <w:szCs w:val="28"/>
        </w:rPr>
        <w:tab/>
        <w:t>Значение показателя определяется по данным муниципального образования.</w:t>
      </w:r>
    </w:p>
    <w:p w:rsidR="00735787" w:rsidRPr="00801F8F" w:rsidRDefault="00735787" w:rsidP="0073578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01F8F">
        <w:rPr>
          <w:rFonts w:ascii="Times New Roman" w:hAnsi="Times New Roman"/>
          <w:color w:val="000000" w:themeColor="text1"/>
          <w:sz w:val="28"/>
          <w:szCs w:val="28"/>
        </w:rPr>
        <w:t>Мероприятия, направленные на достижение показателей</w:t>
      </w:r>
    </w:p>
    <w:p w:rsidR="00735787" w:rsidRPr="00801F8F" w:rsidRDefault="00735787" w:rsidP="007357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F8F">
        <w:rPr>
          <w:rFonts w:ascii="Times New Roman" w:hAnsi="Times New Roman"/>
          <w:color w:val="000000" w:themeColor="text1"/>
          <w:sz w:val="28"/>
          <w:szCs w:val="28"/>
        </w:rPr>
        <w:tab/>
        <w:t>1. Проведение опросов жителей города в возрасте 14 лет и старше с целью вовлечения в процессы благоустройства общественных пространств с использованием цифровых технологий.</w:t>
      </w:r>
    </w:p>
    <w:p w:rsidR="00735787" w:rsidRPr="00801F8F" w:rsidRDefault="00735787" w:rsidP="007357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F8F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 Широкое информирование жителей о мероприятиях, </w:t>
      </w:r>
      <w:proofErr w:type="gramStart"/>
      <w:r w:rsidRPr="00801F8F">
        <w:rPr>
          <w:rFonts w:ascii="Times New Roman" w:hAnsi="Times New Roman"/>
          <w:color w:val="000000" w:themeColor="text1"/>
          <w:sz w:val="28"/>
          <w:szCs w:val="28"/>
        </w:rPr>
        <w:t>касающихся  вопросов</w:t>
      </w:r>
      <w:proofErr w:type="gramEnd"/>
      <w:r w:rsidRPr="00801F8F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развития, в том числе участия граждан в электронном голосовании с использованием цифровых технологий.</w:t>
      </w:r>
    </w:p>
    <w:p w:rsidR="00735787" w:rsidRPr="003D3E51" w:rsidRDefault="00735787" w:rsidP="00735787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801F8F">
        <w:rPr>
          <w:rFonts w:ascii="Times New Roman" w:hAnsi="Times New Roman"/>
          <w:color w:val="000000" w:themeColor="text1"/>
          <w:sz w:val="28"/>
          <w:szCs w:val="28"/>
        </w:rPr>
        <w:tab/>
        <w:t>3. Техническое сопровождение проводимых опросов жителей.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35787" w:rsidRPr="003D3E51" w:rsidRDefault="00735787" w:rsidP="00735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E5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3D3E51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3D3E51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D3E5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3D3E51"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3D3E5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3D3E51">
        <w:rPr>
          <w:rFonts w:ascii="Times New Roman" w:hAnsi="Times New Roman"/>
          <w:sz w:val="28"/>
          <w:szCs w:val="28"/>
        </w:rPr>
        <w:t xml:space="preserve"> района, сайте </w:t>
      </w:r>
      <w:proofErr w:type="spellStart"/>
      <w:r w:rsidRPr="003D3E5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3D3E51"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735787" w:rsidRDefault="00735787" w:rsidP="00735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787" w:rsidRDefault="00735787" w:rsidP="00735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787" w:rsidRPr="00E26D62" w:rsidRDefault="00735787" w:rsidP="00735787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Pr="00E26D6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администрации </w:t>
      </w:r>
    </w:p>
    <w:p w:rsidR="00735787" w:rsidRDefault="00735787" w:rsidP="00735787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городского </w:t>
      </w:r>
      <w:r w:rsidRPr="00E26D62">
        <w:rPr>
          <w:b w:val="0"/>
          <w:szCs w:val="28"/>
        </w:rPr>
        <w:t>посел</w:t>
      </w:r>
      <w:r>
        <w:rPr>
          <w:b w:val="0"/>
          <w:szCs w:val="28"/>
        </w:rPr>
        <w:t xml:space="preserve">ения   </w:t>
      </w:r>
      <w:bookmarkStart w:id="0" w:name="_GoBack"/>
      <w:bookmarkEnd w:id="0"/>
      <w:r>
        <w:rPr>
          <w:b w:val="0"/>
          <w:szCs w:val="28"/>
        </w:rPr>
        <w:t xml:space="preserve"> О.М. Алёшкина</w:t>
      </w:r>
    </w:p>
    <w:p w:rsidR="00735787" w:rsidRDefault="00735787" w:rsidP="007357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787" w:rsidRDefault="00735787" w:rsidP="007357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705" w:rsidRDefault="00615705"/>
    <w:sectPr w:rsidR="0061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7"/>
    <w:rsid w:val="00102320"/>
    <w:rsid w:val="00103D15"/>
    <w:rsid w:val="00256878"/>
    <w:rsid w:val="00615705"/>
    <w:rsid w:val="007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B278"/>
  <w15:chartTrackingRefBased/>
  <w15:docId w15:val="{1431F9C7-00DE-4740-9BA7-B0CD394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8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7357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357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7357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35787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73578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0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2023-02-01T10:53:00Z</cp:lastPrinted>
  <dcterms:created xsi:type="dcterms:W3CDTF">2022-12-27T08:12:00Z</dcterms:created>
  <dcterms:modified xsi:type="dcterms:W3CDTF">2023-02-01T11:38:00Z</dcterms:modified>
</cp:coreProperties>
</file>