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AB" w:rsidRPr="00F12D56" w:rsidRDefault="00FC1BAB" w:rsidP="00FC1BAB">
      <w:pPr>
        <w:jc w:val="center"/>
        <w:rPr>
          <w:b/>
        </w:rPr>
      </w:pPr>
      <w:r w:rsidRPr="00F12D56">
        <w:rPr>
          <w:b/>
        </w:rPr>
        <w:t>АДМИНИСТРАЦИЯ</w:t>
      </w:r>
    </w:p>
    <w:p w:rsidR="00FC1BAB" w:rsidRPr="00F12D56" w:rsidRDefault="00FC1BAB" w:rsidP="00FC1BAB">
      <w:pPr>
        <w:jc w:val="center"/>
        <w:rPr>
          <w:b/>
        </w:rPr>
      </w:pPr>
      <w:r w:rsidRPr="00F12D56">
        <w:rPr>
          <w:b/>
        </w:rPr>
        <w:t>МАЛМЫЖСКОГО ГОРОДСКОГО ПОСЕЛЕНИЯ</w:t>
      </w:r>
    </w:p>
    <w:p w:rsidR="00FC1BAB" w:rsidRPr="00F12D56" w:rsidRDefault="00FC1BAB" w:rsidP="00FC1BAB">
      <w:pPr>
        <w:jc w:val="center"/>
        <w:rPr>
          <w:b/>
        </w:rPr>
      </w:pPr>
      <w:r w:rsidRPr="00F12D56">
        <w:rPr>
          <w:b/>
        </w:rPr>
        <w:t>КИРОВСКОЙ ОБЛАСТИ</w:t>
      </w:r>
    </w:p>
    <w:p w:rsidR="00FC1BAB" w:rsidRPr="00D417FD" w:rsidRDefault="00FC1BAB" w:rsidP="00FC1BAB">
      <w:pPr>
        <w:jc w:val="center"/>
        <w:rPr>
          <w:b/>
          <w:sz w:val="32"/>
          <w:szCs w:val="32"/>
        </w:rPr>
      </w:pPr>
    </w:p>
    <w:p w:rsidR="00FC1BAB" w:rsidRPr="00D417FD" w:rsidRDefault="00FC1BAB" w:rsidP="00FC1BAB">
      <w:pPr>
        <w:jc w:val="center"/>
        <w:rPr>
          <w:b/>
          <w:sz w:val="32"/>
          <w:szCs w:val="32"/>
        </w:rPr>
      </w:pPr>
      <w:r w:rsidRPr="00D417FD">
        <w:rPr>
          <w:b/>
          <w:sz w:val="32"/>
          <w:szCs w:val="32"/>
        </w:rPr>
        <w:t>ПОСТАНОВЛЕНИЕ</w:t>
      </w:r>
    </w:p>
    <w:p w:rsidR="00FC1BAB" w:rsidRDefault="00FC1BAB" w:rsidP="00FC1BAB">
      <w:pPr>
        <w:jc w:val="center"/>
      </w:pPr>
    </w:p>
    <w:p w:rsidR="00FC1BAB" w:rsidRDefault="00FC1BAB" w:rsidP="00FC1BAB">
      <w:pPr>
        <w:jc w:val="center"/>
      </w:pPr>
    </w:p>
    <w:p w:rsidR="00FC1BAB" w:rsidRDefault="00A62DAD" w:rsidP="00FC1BAB">
      <w:pPr>
        <w:jc w:val="both"/>
      </w:pPr>
      <w:r>
        <w:t>13.11.2023</w:t>
      </w:r>
      <w:r w:rsidR="00FC1BAB">
        <w:t xml:space="preserve">                                                                   </w:t>
      </w:r>
      <w:r w:rsidR="00E02BCE">
        <w:t xml:space="preserve">                           </w:t>
      </w:r>
      <w:r w:rsidR="00FC1BAB">
        <w:t xml:space="preserve"> №</w:t>
      </w:r>
      <w:r>
        <w:t xml:space="preserve"> 225</w:t>
      </w:r>
    </w:p>
    <w:p w:rsidR="00FC1BAB" w:rsidRDefault="00FC1BAB" w:rsidP="00FC1BAB">
      <w:pPr>
        <w:jc w:val="center"/>
      </w:pPr>
      <w:r>
        <w:t xml:space="preserve">г. </w:t>
      </w:r>
      <w:proofErr w:type="spellStart"/>
      <w:r>
        <w:t>Малмыж</w:t>
      </w:r>
      <w:proofErr w:type="spellEnd"/>
      <w:r>
        <w:t xml:space="preserve"> </w:t>
      </w:r>
    </w:p>
    <w:p w:rsidR="00FC1BAB" w:rsidRDefault="00FC1BAB" w:rsidP="00FC1BAB">
      <w:pPr>
        <w:jc w:val="center"/>
      </w:pPr>
    </w:p>
    <w:p w:rsidR="00FC1BAB" w:rsidRDefault="00FC1BAB" w:rsidP="00FC1BAB">
      <w:pPr>
        <w:ind w:firstLine="540"/>
        <w:jc w:val="center"/>
      </w:pPr>
      <w:r>
        <w:rPr>
          <w:b/>
        </w:rPr>
        <w:t xml:space="preserve">О внесении изменений в постановление администрации Малмыжского городского поселения  от </w:t>
      </w:r>
      <w:r w:rsidR="00E02BCE">
        <w:rPr>
          <w:b/>
        </w:rPr>
        <w:t>08.11.2021 № 219  «Об утверждении муниципальной программы «Пожарная безопасность муниципального образования Малмыжское городское поселение  Малмыжского района Кировской области на 2019- 202</w:t>
      </w:r>
      <w:r w:rsidR="00BF12C9">
        <w:rPr>
          <w:b/>
        </w:rPr>
        <w:t>6</w:t>
      </w:r>
      <w:r w:rsidR="00E02BCE">
        <w:rPr>
          <w:b/>
        </w:rPr>
        <w:t xml:space="preserve">  годы»</w:t>
      </w:r>
    </w:p>
    <w:p w:rsidR="00FC1BAB" w:rsidRPr="00CD1512" w:rsidRDefault="00FC1BAB" w:rsidP="00FC1BAB">
      <w:pPr>
        <w:spacing w:line="360" w:lineRule="auto"/>
        <w:ind w:firstLine="540"/>
        <w:jc w:val="center"/>
        <w:rPr>
          <w:rFonts w:eastAsia="A"/>
        </w:rPr>
      </w:pPr>
    </w:p>
    <w:p w:rsidR="00FC1BAB" w:rsidRPr="008A27D0" w:rsidRDefault="00E02BCE" w:rsidP="00E02BCE">
      <w:pPr>
        <w:jc w:val="both"/>
        <w:rPr>
          <w:b/>
        </w:rPr>
      </w:pPr>
      <w:r>
        <w:tab/>
      </w:r>
      <w:r w:rsidR="00FC1BAB">
        <w:t xml:space="preserve">В соответствии </w:t>
      </w:r>
      <w:r w:rsidR="00FC1BAB">
        <w:rPr>
          <w:rFonts w:eastAsia="A"/>
        </w:rPr>
        <w:t>со статьей 179 Бюджетного кодекса Российской</w:t>
      </w:r>
      <w:r w:rsidR="00FC1BAB">
        <w:rPr>
          <w:b/>
        </w:rPr>
        <w:t xml:space="preserve">  </w:t>
      </w:r>
      <w:r w:rsidR="00FC1BAB">
        <w:rPr>
          <w:rFonts w:eastAsia="A"/>
        </w:rPr>
        <w:t xml:space="preserve">Федерации, </w:t>
      </w:r>
      <w:r w:rsidR="00FC1BAB">
        <w:t>Федеральным законом от 21.12.1994 № 68-ФЗ  «О защите населения и территории от чрезвычайных ситуаций природного и техногенного характера», Федеральным законом от 21.12.1994 № 69-ФЗ «О пожарной безопасности»,  Федеральным законом от 22.07.2008 № 123-ФЗ «Технический регламент о требованиях пожарной безопасности», Законом Кировской области от 02.08.2005 № 348-ЗО  «Об обеспечении пожарной безопасности в Кировской области» администрация Малмыжского городского поселения</w:t>
      </w:r>
      <w:r w:rsidR="00FC1BAB">
        <w:rPr>
          <w:b/>
        </w:rPr>
        <w:t xml:space="preserve"> </w:t>
      </w:r>
      <w:r w:rsidR="00FC1BAB">
        <w:t>ПОСТАНОВЛЯЕТ:</w:t>
      </w:r>
    </w:p>
    <w:p w:rsidR="00E02BCE" w:rsidRPr="00E02BCE" w:rsidRDefault="00E02BCE" w:rsidP="00E02BCE">
      <w:pPr>
        <w:jc w:val="both"/>
      </w:pPr>
      <w:r>
        <w:t xml:space="preserve">         </w:t>
      </w:r>
      <w:r w:rsidRPr="00F46F50">
        <w:t xml:space="preserve">1. Внести изменения </w:t>
      </w:r>
      <w:r>
        <w:t xml:space="preserve">в </w:t>
      </w:r>
      <w:r w:rsidRPr="00F46F50">
        <w:t>постановление администрации</w:t>
      </w:r>
      <w:r>
        <w:t xml:space="preserve"> Малмыжского </w:t>
      </w:r>
      <w:r w:rsidRPr="00F46F50">
        <w:t xml:space="preserve">городского поселения от </w:t>
      </w:r>
      <w:r>
        <w:t xml:space="preserve">08.11.2021 № 219 </w:t>
      </w:r>
      <w:r w:rsidRPr="00F46F50">
        <w:t xml:space="preserve">«Об утверждении муниципальной </w:t>
      </w:r>
      <w:r w:rsidRPr="00E02BCE">
        <w:t>программы «Пожарная безопасность муниципального образования Малмыжское городское поселение  Малмыжского района Кировской области на 2019</w:t>
      </w:r>
      <w:r w:rsidR="00BF12C9">
        <w:t xml:space="preserve"> </w:t>
      </w:r>
      <w:r w:rsidRPr="00E02BCE">
        <w:t>- 202</w:t>
      </w:r>
      <w:r w:rsidR="00BF12C9">
        <w:t>5</w:t>
      </w:r>
      <w:r w:rsidRPr="00E02BCE">
        <w:t xml:space="preserve">  годы»  (далее – </w:t>
      </w:r>
      <w:r>
        <w:t>муниципальная п</w:t>
      </w:r>
      <w:r w:rsidRPr="00E02BCE">
        <w:t>рограмма):</w:t>
      </w:r>
    </w:p>
    <w:p w:rsidR="00E02BCE" w:rsidRDefault="00E02BCE" w:rsidP="00E02BCE">
      <w:pPr>
        <w:jc w:val="both"/>
      </w:pPr>
      <w:r>
        <w:tab/>
        <w:t>1.1. В названии муниципальной  программы  и по всему тексту муниципальной программы  слова «2019-202</w:t>
      </w:r>
      <w:r w:rsidR="00BF12C9">
        <w:t>5</w:t>
      </w:r>
      <w:r>
        <w:t xml:space="preserve"> годы» заменить словами «2019-202</w:t>
      </w:r>
      <w:r w:rsidR="00BF12C9">
        <w:t>6</w:t>
      </w:r>
      <w:r>
        <w:t xml:space="preserve"> годы</w:t>
      </w:r>
      <w:r w:rsidRPr="00CB7107">
        <w:t>»</w:t>
      </w:r>
      <w:r>
        <w:t xml:space="preserve">. </w:t>
      </w:r>
    </w:p>
    <w:p w:rsidR="003B2536" w:rsidRDefault="00E02BCE" w:rsidP="00E02BCE">
      <w:pPr>
        <w:jc w:val="both"/>
      </w:pPr>
      <w:r>
        <w:tab/>
        <w:t xml:space="preserve">1.2. </w:t>
      </w:r>
      <w:r w:rsidR="003B2536">
        <w:t xml:space="preserve">В паспорте муниципальной программы  раздел «Объемы ассигнований муниципальной программы» изложить в новой редакции, следующего содержания: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5"/>
        <w:gridCol w:w="4579"/>
      </w:tblGrid>
      <w:tr w:rsidR="003B2536" w:rsidRPr="00CB5D15" w:rsidTr="00B43252">
        <w:tc>
          <w:tcPr>
            <w:tcW w:w="4785" w:type="dxa"/>
            <w:shd w:val="clear" w:color="auto" w:fill="auto"/>
          </w:tcPr>
          <w:p w:rsidR="003B2536" w:rsidRPr="00E91A34" w:rsidRDefault="003B2536" w:rsidP="00B43252">
            <w:pPr>
              <w:rPr>
                <w:strike/>
              </w:rPr>
            </w:pPr>
            <w:r w:rsidRPr="00E91A34">
              <w:t xml:space="preserve">Объемы ассигнований </w:t>
            </w:r>
            <w:r>
              <w:rPr>
                <w:rFonts w:eastAsia="A"/>
              </w:rPr>
              <w:t>муниципаль</w:t>
            </w:r>
            <w:r w:rsidRPr="00E91A34">
              <w:t>ной программы</w:t>
            </w:r>
          </w:p>
        </w:tc>
        <w:tc>
          <w:tcPr>
            <w:tcW w:w="4786" w:type="dxa"/>
            <w:shd w:val="clear" w:color="auto" w:fill="auto"/>
          </w:tcPr>
          <w:p w:rsidR="003B2536" w:rsidRPr="00CB5D15" w:rsidRDefault="003B2536" w:rsidP="00A62DAD">
            <w:r w:rsidRPr="00CB5D15">
              <w:t xml:space="preserve">Средства местного бюджета </w:t>
            </w:r>
            <w:r>
              <w:t xml:space="preserve"> 2019- 15,892</w:t>
            </w:r>
            <w:r w:rsidRPr="00CB5D15">
              <w:t xml:space="preserve"> тыс.</w:t>
            </w:r>
            <w:r>
              <w:t xml:space="preserve"> руб., 2020- 170,5</w:t>
            </w:r>
            <w:r w:rsidRPr="00CB5D15">
              <w:t xml:space="preserve"> тыс.</w:t>
            </w:r>
            <w:r>
              <w:t xml:space="preserve"> руб.,  2021 – 190,5</w:t>
            </w:r>
            <w:r w:rsidRPr="00CB5D15">
              <w:t xml:space="preserve"> тыс.</w:t>
            </w:r>
            <w:r>
              <w:t xml:space="preserve">  </w:t>
            </w:r>
            <w:r w:rsidRPr="00CB5D15">
              <w:t>руб</w:t>
            </w:r>
            <w:r>
              <w:t xml:space="preserve">., 2022 – 180,0 тыс. руб., 2023 – 200,0 тыс. руб., 2024- </w:t>
            </w:r>
            <w:r w:rsidR="00A62DAD">
              <w:t>140</w:t>
            </w:r>
            <w:r>
              <w:t xml:space="preserve">,0 </w:t>
            </w:r>
            <w:proofErr w:type="spellStart"/>
            <w:r>
              <w:t>тыс.руб</w:t>
            </w:r>
            <w:proofErr w:type="spellEnd"/>
            <w:r>
              <w:t xml:space="preserve">., 2025- 200,0 </w:t>
            </w:r>
            <w:proofErr w:type="gramStart"/>
            <w:r>
              <w:t xml:space="preserve">тыс.руб. </w:t>
            </w:r>
            <w:r w:rsidR="005B1C85">
              <w:t>,</w:t>
            </w:r>
            <w:proofErr w:type="gramEnd"/>
            <w:r w:rsidR="005B1C85">
              <w:t xml:space="preserve"> 2026- 200,0 тыс.руб.  </w:t>
            </w:r>
          </w:p>
        </w:tc>
      </w:tr>
    </w:tbl>
    <w:p w:rsidR="00932581" w:rsidRDefault="00932581" w:rsidP="003B2536">
      <w:pPr>
        <w:ind w:firstLine="540"/>
        <w:jc w:val="both"/>
      </w:pPr>
    </w:p>
    <w:p w:rsidR="003B2536" w:rsidRPr="003B2536" w:rsidRDefault="003B2536" w:rsidP="003B2536">
      <w:pPr>
        <w:ind w:firstLine="540"/>
        <w:jc w:val="both"/>
      </w:pPr>
      <w:r>
        <w:t xml:space="preserve">1.3. </w:t>
      </w:r>
      <w:r w:rsidRPr="003B2536">
        <w:t xml:space="preserve">Раздел 5. </w:t>
      </w:r>
      <w:r>
        <w:t>«</w:t>
      </w:r>
      <w:r w:rsidRPr="003B2536">
        <w:t>Ресурсное обеспечение муниципальной  Программы</w:t>
      </w:r>
      <w:r>
        <w:t xml:space="preserve">» изложить в новой редакции, следующего содержания: </w:t>
      </w:r>
    </w:p>
    <w:p w:rsidR="00113FB9" w:rsidRDefault="00113FB9" w:rsidP="003B2536">
      <w:pPr>
        <w:ind w:firstLine="540"/>
        <w:jc w:val="center"/>
      </w:pPr>
    </w:p>
    <w:p w:rsidR="003B2536" w:rsidRDefault="003B2536" w:rsidP="003B2536">
      <w:pPr>
        <w:ind w:firstLine="540"/>
        <w:jc w:val="center"/>
      </w:pPr>
      <w:r>
        <w:lastRenderedPageBreak/>
        <w:t>«</w:t>
      </w:r>
      <w:r w:rsidRPr="003B2536">
        <w:rPr>
          <w:b/>
        </w:rPr>
        <w:t>5. Ресурсное обеспечение муниципальной  Программы</w:t>
      </w:r>
    </w:p>
    <w:p w:rsidR="003B2536" w:rsidRDefault="003B2536" w:rsidP="003B2536">
      <w:pPr>
        <w:ind w:firstLine="540"/>
        <w:jc w:val="both"/>
      </w:pPr>
      <w:r>
        <w:t xml:space="preserve"> </w:t>
      </w:r>
      <w:r w:rsidR="001715FF">
        <w:t>Общий объем финансирования Программы составляет 1</w:t>
      </w:r>
      <w:r w:rsidR="00932581">
        <w:t>2</w:t>
      </w:r>
      <w:r w:rsidR="001715FF">
        <w:t xml:space="preserve">63,9 </w:t>
      </w:r>
      <w:r w:rsidR="001715FF" w:rsidRPr="005B0A93">
        <w:t>тыс</w:t>
      </w:r>
      <w:r w:rsidR="001715FF">
        <w:t>. рублей за счет средств бюджета Малмыжского городского поселения</w:t>
      </w:r>
      <w:r w:rsidR="001715FF" w:rsidRPr="0091093C">
        <w:t xml:space="preserve">: </w:t>
      </w:r>
      <w:r w:rsidR="001715FF">
        <w:t>в 2019 году – 15,9 тыс. рублей, в 2020 году – 170,5</w:t>
      </w:r>
      <w:r w:rsidR="001715FF" w:rsidRPr="0091093C">
        <w:rPr>
          <w:color w:val="FF0000"/>
        </w:rPr>
        <w:t xml:space="preserve"> </w:t>
      </w:r>
      <w:r w:rsidR="001715FF">
        <w:t>тыс. рублей, в 2021 году – 190,5</w:t>
      </w:r>
      <w:r w:rsidR="001715FF" w:rsidRPr="00CB5D15">
        <w:t xml:space="preserve"> тыс</w:t>
      </w:r>
      <w:r w:rsidR="001715FF">
        <w:t>. рублей, в 2022 году – 117,00</w:t>
      </w:r>
      <w:r w:rsidR="001715FF" w:rsidRPr="00CB5D15">
        <w:t xml:space="preserve"> тыс</w:t>
      </w:r>
      <w:r w:rsidR="001715FF">
        <w:t>. рублей, в 2023- 170,0 тыс. рублей, 2024-</w:t>
      </w:r>
      <w:r w:rsidR="00A62DAD">
        <w:t>140</w:t>
      </w:r>
      <w:r w:rsidR="00932581">
        <w:t>,0 тыс., 2025- 200,0 тыс. руб., 2026</w:t>
      </w:r>
      <w:r w:rsidR="002A7296">
        <w:t>- 200,0 тыс.руб.</w:t>
      </w:r>
      <w:r>
        <w:t>».</w:t>
      </w:r>
    </w:p>
    <w:p w:rsidR="00113FB9" w:rsidRDefault="00582646" w:rsidP="00113FB9">
      <w:pPr>
        <w:ind w:firstLine="567"/>
        <w:jc w:val="both"/>
      </w:pPr>
      <w:r w:rsidRPr="00582646">
        <w:rPr>
          <w:rStyle w:val="FontStyle11"/>
          <w:sz w:val="28"/>
          <w:szCs w:val="28"/>
        </w:rPr>
        <w:t xml:space="preserve">1.4. </w:t>
      </w:r>
      <w:r w:rsidRPr="00582646">
        <w:t>Приложение № 1 к муниципальной программе «</w:t>
      </w:r>
      <w:r w:rsidRPr="00582646">
        <w:rPr>
          <w:rFonts w:eastAsia="A"/>
        </w:rPr>
        <w:t xml:space="preserve">Сведения </w:t>
      </w:r>
      <w:r w:rsidRPr="00582646">
        <w:t xml:space="preserve">о целевых показателях эффективности реализации </w:t>
      </w:r>
      <w:r w:rsidRPr="00582646">
        <w:rPr>
          <w:rFonts w:eastAsia="A"/>
        </w:rPr>
        <w:t>муниципальн</w:t>
      </w:r>
      <w:r w:rsidRPr="00582646">
        <w:t xml:space="preserve">ой программы» </w:t>
      </w:r>
      <w:r w:rsidR="00113FB9">
        <w:t>и</w:t>
      </w:r>
      <w:r w:rsidR="00113FB9" w:rsidRPr="00E56FAE">
        <w:t xml:space="preserve">зложить в новой </w:t>
      </w:r>
      <w:r w:rsidR="00113FB9">
        <w:t>редакции,  согласно приложению № 1</w:t>
      </w:r>
      <w:r w:rsidR="00113FB9" w:rsidRPr="00E56FAE">
        <w:t>.</w:t>
      </w:r>
    </w:p>
    <w:p w:rsidR="001715FF" w:rsidRDefault="001715FF" w:rsidP="00113FB9">
      <w:pPr>
        <w:ind w:firstLine="540"/>
        <w:jc w:val="both"/>
      </w:pPr>
      <w:r>
        <w:tab/>
      </w:r>
      <w:r w:rsidRPr="001715FF">
        <w:t xml:space="preserve">1.5. Приложение № 2 </w:t>
      </w:r>
      <w:r>
        <w:t>к муниципальной программе «</w:t>
      </w:r>
      <w:r w:rsidRPr="001715FF">
        <w:t>Перечень  программных мероприятий и  источники финансирования</w:t>
      </w:r>
      <w:r>
        <w:t>»</w:t>
      </w:r>
      <w:r w:rsidRPr="001715FF">
        <w:t xml:space="preserve"> </w:t>
      </w:r>
      <w:r>
        <w:t>и</w:t>
      </w:r>
      <w:r w:rsidRPr="00E56FAE">
        <w:t xml:space="preserve">зложить в новой </w:t>
      </w:r>
      <w:r>
        <w:t xml:space="preserve">редакции,  согласно приложению № </w:t>
      </w:r>
      <w:r w:rsidR="00113FB9">
        <w:t>2</w:t>
      </w:r>
      <w:r w:rsidRPr="00E56FAE">
        <w:t>.</w:t>
      </w:r>
    </w:p>
    <w:p w:rsidR="00C145DA" w:rsidRPr="00F716E0" w:rsidRDefault="00C145DA" w:rsidP="00C145DA">
      <w:pPr>
        <w:ind w:firstLine="567"/>
        <w:jc w:val="both"/>
      </w:pPr>
      <w:r w:rsidRPr="00F716E0">
        <w:t>1.</w:t>
      </w:r>
      <w:r w:rsidR="001715FF" w:rsidRPr="00F716E0">
        <w:t>6</w:t>
      </w:r>
      <w:r w:rsidRPr="00F716E0">
        <w:t xml:space="preserve">. Приложение № </w:t>
      </w:r>
      <w:r w:rsidR="000E1EA5" w:rsidRPr="00F716E0">
        <w:t>4</w:t>
      </w:r>
      <w:r w:rsidR="001715FF" w:rsidRPr="00F716E0">
        <w:t xml:space="preserve"> к муниципальной программе </w:t>
      </w:r>
      <w:r w:rsidRPr="00F716E0">
        <w:t xml:space="preserve"> «Расходы на реализацию муниципальной программы за счет всех источников финансирования» </w:t>
      </w:r>
      <w:r w:rsidR="001715FF" w:rsidRPr="00F716E0">
        <w:t>и</w:t>
      </w:r>
      <w:r w:rsidRPr="00F716E0">
        <w:t xml:space="preserve">зложить в новой редакции,  согласно приложению № </w:t>
      </w:r>
      <w:r w:rsidR="00113FB9">
        <w:t>3</w:t>
      </w:r>
      <w:r w:rsidRPr="00F716E0">
        <w:t>.</w:t>
      </w:r>
    </w:p>
    <w:p w:rsidR="00C145DA" w:rsidRPr="00FE546C" w:rsidRDefault="00C145DA" w:rsidP="00C145DA">
      <w:pPr>
        <w:ind w:firstLine="567"/>
        <w:jc w:val="both"/>
      </w:pPr>
      <w:r w:rsidRPr="00FE546C">
        <w:t xml:space="preserve">1.6. Приложение № </w:t>
      </w:r>
      <w:r w:rsidR="00FE546C" w:rsidRPr="00FE546C">
        <w:t>5</w:t>
      </w:r>
      <w:r w:rsidRPr="00FE546C">
        <w:t xml:space="preserve"> «Прогнозная (справочная) оценка ресурсного обеспечения реализации муниципальной программы за счет всех источников финансирования» Программы изложить в новой редакции согласно приложению № </w:t>
      </w:r>
      <w:r w:rsidR="00113FB9">
        <w:t>4</w:t>
      </w:r>
      <w:r w:rsidRPr="00FE546C">
        <w:t>.</w:t>
      </w:r>
    </w:p>
    <w:p w:rsidR="007C7AD7" w:rsidRDefault="007C7AD7" w:rsidP="007C7AD7">
      <w:pPr>
        <w:ind w:firstLine="567"/>
        <w:jc w:val="both"/>
      </w:pPr>
      <w:r>
        <w:tab/>
      </w:r>
      <w:r w:rsidRPr="007C7AD7">
        <w:t>1.7. Приложение № 6 «Целевые показатели и индикаторы муниципальной программы  «Пожарная безопасность муниципального образования Малмыжское городское поселение Малмыжского района Кировской области» на 2019-2025 годы</w:t>
      </w:r>
      <w:r w:rsidRPr="007C7AD7">
        <w:rPr>
          <w:b/>
          <w:i/>
        </w:rPr>
        <w:t xml:space="preserve"> </w:t>
      </w:r>
      <w:r w:rsidRPr="007C7AD7">
        <w:t xml:space="preserve">изложить в новой редакции согласно приложению № </w:t>
      </w:r>
      <w:r w:rsidR="00113FB9">
        <w:t>5</w:t>
      </w:r>
      <w:r w:rsidRPr="007C7AD7">
        <w:t>.</w:t>
      </w:r>
    </w:p>
    <w:p w:rsidR="00FC1BAB" w:rsidRDefault="00FC1BAB" w:rsidP="00E02BCE">
      <w:pPr>
        <w:ind w:firstLine="540"/>
        <w:jc w:val="both"/>
      </w:pPr>
      <w:r>
        <w:t>2</w:t>
      </w:r>
      <w:r w:rsidRPr="00B2387D">
        <w:t xml:space="preserve">. </w:t>
      </w:r>
      <w:r w:rsidRPr="0077553F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</w:t>
      </w:r>
      <w:r>
        <w:t xml:space="preserve">жского района Кировской области. </w:t>
      </w:r>
    </w:p>
    <w:p w:rsidR="00FC1BAB" w:rsidRDefault="00FC1BAB" w:rsidP="00E02BCE">
      <w:pPr>
        <w:ind w:firstLine="540"/>
        <w:jc w:val="both"/>
      </w:pPr>
      <w:r>
        <w:t xml:space="preserve">3.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FC1BAB" w:rsidRDefault="00FC1BAB" w:rsidP="00E02BCE"/>
    <w:p w:rsidR="00FC1BAB" w:rsidRDefault="00FC1BAB" w:rsidP="00E02BCE">
      <w:pPr>
        <w:ind w:firstLine="540"/>
      </w:pPr>
    </w:p>
    <w:p w:rsidR="00FC1BAB" w:rsidRDefault="00FC1BAB" w:rsidP="00E02BCE">
      <w:r>
        <w:t>Глава администрации</w:t>
      </w:r>
    </w:p>
    <w:p w:rsidR="00FC1BAB" w:rsidRDefault="00FC1BAB" w:rsidP="00E02BCE">
      <w:r>
        <w:t xml:space="preserve">городского поселения   </w:t>
      </w:r>
      <w:r w:rsidR="00E02BCE">
        <w:t xml:space="preserve"> </w:t>
      </w:r>
      <w:r w:rsidR="00A23A5A">
        <w:t xml:space="preserve">                                                           </w:t>
      </w:r>
      <w:r w:rsidR="00E02BCE">
        <w:t xml:space="preserve"> </w:t>
      </w:r>
      <w:r w:rsidR="00113FB9">
        <w:t>Н.В. Плишкина</w:t>
      </w:r>
      <w:r>
        <w:t xml:space="preserve"> </w:t>
      </w:r>
    </w:p>
    <w:p w:rsidR="00E02BCE" w:rsidRDefault="00E02BCE" w:rsidP="00E02BCE"/>
    <w:p w:rsidR="00E02BCE" w:rsidRDefault="00E02BCE" w:rsidP="00E02BCE"/>
    <w:p w:rsidR="00E02BCE" w:rsidRDefault="00E02BCE" w:rsidP="00E02BCE"/>
    <w:p w:rsidR="002A7296" w:rsidRDefault="002A7296" w:rsidP="00E02BCE"/>
    <w:p w:rsidR="002A7296" w:rsidRDefault="002A7296" w:rsidP="00E02BCE"/>
    <w:p w:rsidR="002A7296" w:rsidRDefault="002A7296" w:rsidP="00E02BCE"/>
    <w:p w:rsidR="002A7296" w:rsidRDefault="002A7296" w:rsidP="00E02BCE"/>
    <w:p w:rsidR="002A7296" w:rsidRDefault="002A7296" w:rsidP="00E02BCE">
      <w:pPr>
        <w:sectPr w:rsidR="002A7296" w:rsidSect="00670250">
          <w:pgSz w:w="11906" w:h="16838"/>
          <w:pgMar w:top="851" w:right="849" w:bottom="851" w:left="1843" w:header="709" w:footer="709" w:gutter="0"/>
          <w:cols w:space="708"/>
          <w:docGrid w:linePitch="381"/>
        </w:sectPr>
      </w:pPr>
    </w:p>
    <w:p w:rsidR="00113FB9" w:rsidRDefault="00113FB9" w:rsidP="00113FB9">
      <w:pPr>
        <w:keepNext/>
        <w:keepLines/>
        <w:ind w:firstLine="11766"/>
      </w:pPr>
      <w:r>
        <w:lastRenderedPageBreak/>
        <w:t>Приложение № 1</w:t>
      </w:r>
    </w:p>
    <w:p w:rsidR="00113FB9" w:rsidRDefault="00113FB9" w:rsidP="00113FB9">
      <w:pPr>
        <w:keepNext/>
        <w:keepLines/>
        <w:ind w:firstLine="11766"/>
      </w:pPr>
      <w:r>
        <w:t>к постановлению</w:t>
      </w:r>
    </w:p>
    <w:p w:rsidR="00113FB9" w:rsidRDefault="00113FB9" w:rsidP="00113FB9">
      <w:pPr>
        <w:keepNext/>
        <w:keepLines/>
        <w:ind w:firstLine="11766"/>
      </w:pPr>
      <w:r>
        <w:t>от ____________ № ____</w:t>
      </w:r>
    </w:p>
    <w:p w:rsidR="00113FB9" w:rsidRDefault="00113FB9" w:rsidP="00113FB9">
      <w:pPr>
        <w:keepNext/>
        <w:keepLines/>
        <w:ind w:firstLine="12320"/>
      </w:pPr>
    </w:p>
    <w:p w:rsidR="00113FB9" w:rsidRDefault="00113FB9" w:rsidP="00EC7411">
      <w:pPr>
        <w:keepNext/>
        <w:keepLines/>
        <w:ind w:firstLine="12320"/>
        <w:jc w:val="right"/>
      </w:pPr>
      <w:r>
        <w:t>Приложение № 1</w:t>
      </w:r>
    </w:p>
    <w:p w:rsidR="00113FB9" w:rsidRPr="003639DB" w:rsidRDefault="00113FB9" w:rsidP="00EC7411">
      <w:pPr>
        <w:keepNext/>
        <w:keepLines/>
        <w:ind w:firstLine="12320"/>
        <w:jc w:val="right"/>
      </w:pPr>
      <w:r>
        <w:t>к п</w:t>
      </w:r>
      <w:r w:rsidRPr="003639DB">
        <w:t>рограмме</w:t>
      </w:r>
    </w:p>
    <w:p w:rsidR="00113FB9" w:rsidRPr="00C37DDE" w:rsidRDefault="00113FB9" w:rsidP="00113FB9">
      <w:pPr>
        <w:jc w:val="center"/>
        <w:rPr>
          <w:rFonts w:eastAsia="A"/>
          <w:b/>
        </w:rPr>
      </w:pPr>
      <w:r>
        <w:rPr>
          <w:rFonts w:eastAsia="A"/>
          <w:b/>
        </w:rPr>
        <w:t>СВЕДЕНИЯ</w:t>
      </w:r>
    </w:p>
    <w:p w:rsidR="00113FB9" w:rsidRPr="002B0B88" w:rsidRDefault="00113FB9" w:rsidP="00113FB9">
      <w:pPr>
        <w:jc w:val="center"/>
        <w:rPr>
          <w:b/>
        </w:rPr>
      </w:pPr>
      <w:r w:rsidRPr="002B0B88">
        <w:rPr>
          <w:b/>
        </w:rPr>
        <w:t xml:space="preserve">о целевых показателях эффективности реализации </w:t>
      </w:r>
      <w:r>
        <w:rPr>
          <w:rFonts w:eastAsia="A"/>
          <w:b/>
        </w:rPr>
        <w:t>муниципальн</w:t>
      </w:r>
      <w:r w:rsidRPr="002B0B88">
        <w:rPr>
          <w:b/>
        </w:rPr>
        <w:t>ой программы</w:t>
      </w:r>
    </w:p>
    <w:p w:rsidR="00113FB9" w:rsidRDefault="00113FB9" w:rsidP="00113FB9">
      <w:pPr>
        <w:keepNext/>
        <w:keepLines/>
        <w:jc w:val="center"/>
        <w:rPr>
          <w:b/>
        </w:rPr>
      </w:pPr>
    </w:p>
    <w:tbl>
      <w:tblPr>
        <w:tblW w:w="158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856"/>
        <w:gridCol w:w="1199"/>
        <w:gridCol w:w="1053"/>
        <w:gridCol w:w="1125"/>
        <w:gridCol w:w="1053"/>
        <w:gridCol w:w="1099"/>
        <w:gridCol w:w="1064"/>
        <w:gridCol w:w="1275"/>
        <w:gridCol w:w="1560"/>
        <w:gridCol w:w="2911"/>
      </w:tblGrid>
      <w:tr w:rsidR="00113FB9" w:rsidRPr="00CE0F9B" w:rsidTr="00113FB9">
        <w:trPr>
          <w:trHeight w:val="650"/>
        </w:trPr>
        <w:tc>
          <w:tcPr>
            <w:tcW w:w="616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№ п/п</w:t>
            </w:r>
          </w:p>
        </w:tc>
        <w:tc>
          <w:tcPr>
            <w:tcW w:w="2856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Наименование показателя, единица изменения</w:t>
            </w:r>
          </w:p>
        </w:tc>
        <w:tc>
          <w:tcPr>
            <w:tcW w:w="1199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 xml:space="preserve">2019 год </w:t>
            </w: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2020 год</w:t>
            </w:r>
          </w:p>
        </w:tc>
        <w:tc>
          <w:tcPr>
            <w:tcW w:w="1125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2021 год</w:t>
            </w: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2022 год</w:t>
            </w:r>
          </w:p>
        </w:tc>
        <w:tc>
          <w:tcPr>
            <w:tcW w:w="1099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2023 год</w:t>
            </w:r>
          </w:p>
        </w:tc>
        <w:tc>
          <w:tcPr>
            <w:tcW w:w="1064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560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2911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Источник получения информации</w:t>
            </w:r>
          </w:p>
        </w:tc>
      </w:tr>
      <w:tr w:rsidR="00113FB9" w:rsidRPr="00CE0F9B" w:rsidTr="00113FB9">
        <w:tc>
          <w:tcPr>
            <w:tcW w:w="616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1</w:t>
            </w:r>
          </w:p>
        </w:tc>
        <w:tc>
          <w:tcPr>
            <w:tcW w:w="2856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 xml:space="preserve">снижение количества пожаров в </w:t>
            </w:r>
            <w:proofErr w:type="spellStart"/>
            <w:r w:rsidRPr="00F11593">
              <w:rPr>
                <w:sz w:val="22"/>
                <w:szCs w:val="22"/>
              </w:rPr>
              <w:t>Малмыжском</w:t>
            </w:r>
            <w:proofErr w:type="spellEnd"/>
            <w:r w:rsidRPr="00F11593">
              <w:rPr>
                <w:sz w:val="22"/>
                <w:szCs w:val="22"/>
              </w:rPr>
              <w:t xml:space="preserve"> городском поселении;   процентов от базового 2018 г.</w:t>
            </w:r>
          </w:p>
        </w:tc>
        <w:tc>
          <w:tcPr>
            <w:tcW w:w="1199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пожарная часть № 21, главный специалист по общим и кадровым вопросам администрации городского поселения</w:t>
            </w:r>
          </w:p>
        </w:tc>
      </w:tr>
      <w:tr w:rsidR="00113FB9" w:rsidRPr="00CE0F9B" w:rsidTr="00113FB9">
        <w:tc>
          <w:tcPr>
            <w:tcW w:w="616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2</w:t>
            </w:r>
          </w:p>
        </w:tc>
        <w:tc>
          <w:tcPr>
            <w:tcW w:w="2856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 процентов от базового 2018 г.</w:t>
            </w:r>
          </w:p>
        </w:tc>
        <w:tc>
          <w:tcPr>
            <w:tcW w:w="1199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пожарная часть № 21, главный специалист по общим и кадровым вопросам администрации городского поселения</w:t>
            </w:r>
          </w:p>
        </w:tc>
      </w:tr>
      <w:tr w:rsidR="00113FB9" w:rsidRPr="00CE0F9B" w:rsidTr="00113FB9">
        <w:tc>
          <w:tcPr>
            <w:tcW w:w="616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3</w:t>
            </w:r>
          </w:p>
        </w:tc>
        <w:tc>
          <w:tcPr>
            <w:tcW w:w="2856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</w:tc>
        <w:tc>
          <w:tcPr>
            <w:tcW w:w="1199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113FB9" w:rsidRPr="00F11593" w:rsidRDefault="00113FB9" w:rsidP="00113FB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главный специалист по общим и кадровым вопросам администрации городского поселения</w:t>
            </w:r>
          </w:p>
        </w:tc>
      </w:tr>
      <w:tr w:rsidR="00113FB9" w:rsidRPr="00CE0F9B" w:rsidTr="00113FB9">
        <w:trPr>
          <w:trHeight w:val="1277"/>
        </w:trPr>
        <w:tc>
          <w:tcPr>
            <w:tcW w:w="616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4</w:t>
            </w:r>
          </w:p>
        </w:tc>
        <w:tc>
          <w:tcPr>
            <w:tcW w:w="2856" w:type="dxa"/>
          </w:tcPr>
          <w:p w:rsidR="00113FB9" w:rsidRPr="00F11593" w:rsidRDefault="00113FB9" w:rsidP="00113FB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 xml:space="preserve">выполнение предписаний отдела надзорной  деятельности по </w:t>
            </w:r>
            <w:proofErr w:type="spellStart"/>
            <w:r w:rsidRPr="00F11593">
              <w:rPr>
                <w:sz w:val="22"/>
                <w:szCs w:val="22"/>
              </w:rPr>
              <w:t>Малмыжскому</w:t>
            </w:r>
            <w:proofErr w:type="spellEnd"/>
            <w:r w:rsidRPr="00F11593">
              <w:rPr>
                <w:sz w:val="22"/>
                <w:szCs w:val="22"/>
              </w:rPr>
              <w:t xml:space="preserve"> району, процентов</w:t>
            </w:r>
          </w:p>
        </w:tc>
        <w:tc>
          <w:tcPr>
            <w:tcW w:w="1199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113FB9" w:rsidRPr="00F11593" w:rsidRDefault="00113FB9" w:rsidP="00113F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:rsidR="00113FB9" w:rsidRPr="00F11593" w:rsidRDefault="00113FB9" w:rsidP="00113FB9">
            <w:pPr>
              <w:jc w:val="both"/>
              <w:rPr>
                <w:sz w:val="22"/>
                <w:szCs w:val="22"/>
              </w:rPr>
            </w:pPr>
            <w:r w:rsidRPr="00F11593">
              <w:rPr>
                <w:sz w:val="22"/>
                <w:szCs w:val="22"/>
              </w:rPr>
              <w:t>главный специалист по общим и кадровым вопросам администрации городского поселения</w:t>
            </w:r>
          </w:p>
        </w:tc>
      </w:tr>
    </w:tbl>
    <w:p w:rsidR="00113FB9" w:rsidRDefault="00113FB9" w:rsidP="00113FB9">
      <w:pPr>
        <w:pStyle w:val="Style5"/>
        <w:widowControl/>
        <w:tabs>
          <w:tab w:val="left" w:pos="110"/>
        </w:tabs>
        <w:jc w:val="center"/>
        <w:rPr>
          <w:rStyle w:val="FontStyle11"/>
        </w:rPr>
      </w:pPr>
    </w:p>
    <w:p w:rsidR="00113FB9" w:rsidRDefault="00113FB9" w:rsidP="00113FB9">
      <w:pPr>
        <w:keepNext/>
        <w:keepLines/>
        <w:ind w:firstLine="11766"/>
      </w:pPr>
      <w:r>
        <w:lastRenderedPageBreak/>
        <w:t>Приложение № 2</w:t>
      </w:r>
    </w:p>
    <w:p w:rsidR="00113FB9" w:rsidRDefault="00113FB9" w:rsidP="00113FB9">
      <w:pPr>
        <w:keepNext/>
        <w:keepLines/>
        <w:ind w:firstLine="11766"/>
      </w:pPr>
      <w:r>
        <w:t>к постановлению</w:t>
      </w:r>
    </w:p>
    <w:p w:rsidR="00113FB9" w:rsidRDefault="00113FB9" w:rsidP="00113FB9">
      <w:pPr>
        <w:keepNext/>
        <w:keepLines/>
        <w:ind w:firstLine="11766"/>
      </w:pPr>
      <w:r>
        <w:t>от ____________ № ____</w:t>
      </w:r>
    </w:p>
    <w:p w:rsidR="00113FB9" w:rsidRDefault="00113FB9" w:rsidP="00113FB9">
      <w:pPr>
        <w:keepNext/>
        <w:keepLines/>
        <w:ind w:firstLine="12321"/>
      </w:pPr>
    </w:p>
    <w:p w:rsidR="00113FB9" w:rsidRDefault="00113FB9" w:rsidP="00EC7411">
      <w:pPr>
        <w:keepNext/>
        <w:keepLines/>
        <w:ind w:firstLine="12321"/>
        <w:jc w:val="right"/>
      </w:pPr>
    </w:p>
    <w:p w:rsidR="00113FB9" w:rsidRDefault="00113FB9" w:rsidP="00EC7411">
      <w:pPr>
        <w:keepNext/>
        <w:keepLines/>
        <w:ind w:firstLine="12321"/>
        <w:jc w:val="right"/>
      </w:pPr>
      <w:r>
        <w:t>Приложение № 2</w:t>
      </w:r>
    </w:p>
    <w:p w:rsidR="00113FB9" w:rsidRPr="003639DB" w:rsidRDefault="00113FB9" w:rsidP="00EC7411">
      <w:pPr>
        <w:keepNext/>
        <w:keepLines/>
        <w:ind w:firstLine="12321"/>
        <w:jc w:val="right"/>
      </w:pPr>
      <w:r>
        <w:t>к п</w:t>
      </w:r>
      <w:r w:rsidRPr="003639DB">
        <w:t>рограмме</w:t>
      </w:r>
    </w:p>
    <w:p w:rsidR="00113FB9" w:rsidRDefault="00113FB9" w:rsidP="00113FB9">
      <w:pPr>
        <w:keepNext/>
        <w:keepLines/>
        <w:rPr>
          <w:b/>
        </w:rPr>
      </w:pPr>
    </w:p>
    <w:p w:rsidR="00113FB9" w:rsidRDefault="00113FB9" w:rsidP="00113FB9">
      <w:pPr>
        <w:keepNext/>
        <w:keepLines/>
        <w:jc w:val="center"/>
        <w:rPr>
          <w:b/>
        </w:rPr>
      </w:pPr>
      <w:r>
        <w:rPr>
          <w:b/>
        </w:rPr>
        <w:t>ПЕРЕЧЕНЬ</w:t>
      </w:r>
    </w:p>
    <w:p w:rsidR="00113FB9" w:rsidRPr="00AF0764" w:rsidRDefault="00113FB9" w:rsidP="00113FB9">
      <w:pPr>
        <w:keepNext/>
        <w:keepLines/>
        <w:jc w:val="center"/>
        <w:rPr>
          <w:b/>
        </w:rPr>
      </w:pPr>
      <w:r>
        <w:rPr>
          <w:b/>
        </w:rPr>
        <w:t>программных мероприятий и  источники финансирования</w:t>
      </w:r>
    </w:p>
    <w:p w:rsidR="00113FB9" w:rsidRDefault="00113FB9" w:rsidP="00113FB9">
      <w:pPr>
        <w:keepNext/>
        <w:keepLines/>
        <w:rPr>
          <w:b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701"/>
        <w:gridCol w:w="1276"/>
        <w:gridCol w:w="1134"/>
        <w:gridCol w:w="1417"/>
        <w:gridCol w:w="1276"/>
        <w:gridCol w:w="1276"/>
        <w:gridCol w:w="1275"/>
        <w:gridCol w:w="1275"/>
        <w:gridCol w:w="1275"/>
      </w:tblGrid>
      <w:tr w:rsidR="00DB4367" w:rsidRPr="00A851CB" w:rsidTr="00DB4367">
        <w:trPr>
          <w:trHeight w:val="706"/>
        </w:trPr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Наименование задачи, программные мероприятия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 xml:space="preserve">Источник </w:t>
            </w:r>
            <w:proofErr w:type="spellStart"/>
            <w:r w:rsidRPr="00113FB9">
              <w:rPr>
                <w:sz w:val="24"/>
                <w:szCs w:val="24"/>
              </w:rPr>
              <w:t>финан-сирования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2019 год</w:t>
            </w:r>
          </w:p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shd w:val="clear" w:color="auto" w:fill="auto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2020 год</w:t>
            </w:r>
          </w:p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тыс.руб.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2021 год</w:t>
            </w:r>
          </w:p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2022 год</w:t>
            </w:r>
          </w:p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2023 год</w:t>
            </w:r>
          </w:p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тыс.руб.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 xml:space="preserve">2024 год </w:t>
            </w:r>
          </w:p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2025 год</w:t>
            </w:r>
          </w:p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13FB9">
              <w:rPr>
                <w:sz w:val="24"/>
                <w:szCs w:val="24"/>
              </w:rPr>
              <w:t xml:space="preserve"> год</w:t>
            </w:r>
          </w:p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тыс. руб.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 xml:space="preserve">Водоснабжение на пожаротушение, </w:t>
            </w:r>
            <w:proofErr w:type="spellStart"/>
            <w:r w:rsidRPr="00113FB9">
              <w:rPr>
                <w:sz w:val="24"/>
                <w:szCs w:val="24"/>
              </w:rPr>
              <w:t>автоуслуги</w:t>
            </w:r>
            <w:proofErr w:type="spellEnd"/>
            <w:r w:rsidRPr="00113FB9">
              <w:rPr>
                <w:sz w:val="24"/>
                <w:szCs w:val="24"/>
              </w:rPr>
              <w:t xml:space="preserve"> на пожаротушение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nil"/>
            </w:tcBorders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nil"/>
            </w:tcBorders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  <w:lang w:val="en-US"/>
              </w:rPr>
              <w:t>8</w:t>
            </w:r>
            <w:r w:rsidRPr="00113FB9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nil"/>
            </w:tcBorders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</w:tcBorders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</w:tcBorders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</w:tcBorders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40,0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Обслуживание и ремонт противопожарной системы в администрации городского поселения.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10,0</w:t>
            </w:r>
          </w:p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10,0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Ремонт печей и дымоходов в муниципальном жилом фонде.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Ликвидации на придомовых территориях несанкционированных стоянок автотранспорта, временных строений, заграждений, препятствующих проезду и установке пожарной и специальной техники.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Вырубка насаждений в непосредственной близости от зданий и в проездах, а также ведущих к источникам наружного противопожарного водоснабжения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Замена, ремонт и обслуживание  пожарных гидрантов.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130,0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110</w:t>
            </w:r>
            <w:r w:rsidRPr="00113FB9">
              <w:rPr>
                <w:sz w:val="24"/>
                <w:szCs w:val="24"/>
              </w:rPr>
              <w:t>,</w:t>
            </w:r>
            <w:r w:rsidRPr="00113FB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68,5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</w:t>
            </w:r>
            <w:r w:rsidRPr="00113FB9">
              <w:rPr>
                <w:sz w:val="24"/>
                <w:szCs w:val="24"/>
                <w:lang w:val="en-US"/>
              </w:rPr>
              <w:t>0</w:t>
            </w:r>
            <w:r w:rsidRPr="00113F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B4367" w:rsidRPr="00113FB9" w:rsidRDefault="00A62DAD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B4367" w:rsidRPr="00113F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</w:t>
            </w:r>
            <w:r w:rsidRPr="00113FB9">
              <w:rPr>
                <w:sz w:val="24"/>
                <w:szCs w:val="24"/>
                <w:lang w:val="en-US"/>
              </w:rPr>
              <w:t>3</w:t>
            </w:r>
            <w:r w:rsidRPr="00113F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</w:t>
            </w:r>
            <w:r w:rsidRPr="00113FB9">
              <w:rPr>
                <w:sz w:val="24"/>
                <w:szCs w:val="24"/>
                <w:lang w:val="en-US"/>
              </w:rPr>
              <w:t>3</w:t>
            </w:r>
            <w:r w:rsidRPr="00113FB9">
              <w:rPr>
                <w:sz w:val="24"/>
                <w:szCs w:val="24"/>
              </w:rPr>
              <w:t>0,0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Поддержание в проезжем состоянии подъездных путей к водоемам.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  <w:lang w:val="en-US"/>
              </w:rPr>
              <w:t>2</w:t>
            </w:r>
            <w:r w:rsidRPr="00113F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  <w:lang w:val="en-US"/>
              </w:rPr>
              <w:t>2</w:t>
            </w:r>
            <w:r w:rsidRPr="00113F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B4367" w:rsidRPr="00113FB9" w:rsidRDefault="00752F6A" w:rsidP="00113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,</w:t>
            </w:r>
            <w:r w:rsidR="00DB4367" w:rsidRPr="00113FB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DB4367" w:rsidRPr="00113FB9" w:rsidRDefault="00752F6A" w:rsidP="00A62D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,</w:t>
            </w:r>
            <w:r w:rsidR="00DB4367" w:rsidRPr="00113FB9">
              <w:rPr>
                <w:sz w:val="24"/>
                <w:szCs w:val="24"/>
                <w:lang w:val="en-US"/>
              </w:rPr>
              <w:t>0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Противопожарная пропаганда и обучение населения Малмыжского  городского поселения мерам пожарной безопасности.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Систематическое обновление  информационных стендов по противопожарной безопасности.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3.3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Изготовление и распространение методических материалов, плакатов, памяток на противопожарную тематику.</w:t>
            </w:r>
          </w:p>
          <w:p w:rsidR="00DB4367" w:rsidRPr="00113FB9" w:rsidRDefault="00DB4367" w:rsidP="00113FB9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</w:rPr>
              <w:t>3.</w:t>
            </w:r>
            <w:r w:rsidRPr="00113FB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Рупор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</w:tr>
      <w:tr w:rsidR="00DB4367" w:rsidRPr="00A851CB" w:rsidTr="00DB4367">
        <w:trPr>
          <w:trHeight w:val="1163"/>
        </w:trPr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</w:rPr>
              <w:t>3.</w:t>
            </w:r>
            <w:r w:rsidRPr="00113FB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Вспахивание границ г. Малмыжа трактором МТ-80 (в кадастровом квартале 43:17:310130), в противопожарных целях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</w:tr>
      <w:tr w:rsidR="00DB4367" w:rsidRPr="00A851CB" w:rsidTr="00DB4367">
        <w:tc>
          <w:tcPr>
            <w:tcW w:w="710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</w:rPr>
              <w:t>3.</w:t>
            </w:r>
            <w:r w:rsidRPr="00113FB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DB4367" w:rsidRPr="00113FB9" w:rsidRDefault="00DB4367" w:rsidP="00113FB9">
            <w:pPr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Перезарядка огнетушителя ОП-4, Замена шланга к ОП-4, ОП-8</w:t>
            </w:r>
          </w:p>
        </w:tc>
        <w:tc>
          <w:tcPr>
            <w:tcW w:w="1701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B4367" w:rsidRPr="00113FB9" w:rsidRDefault="00DB4367" w:rsidP="00113FB9">
            <w:pPr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113FB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113FB9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DB4367" w:rsidRPr="00113FB9" w:rsidRDefault="00DB4367" w:rsidP="00A62DAD">
            <w:pPr>
              <w:keepNext/>
              <w:keepLines/>
              <w:jc w:val="center"/>
              <w:rPr>
                <w:sz w:val="24"/>
                <w:szCs w:val="24"/>
                <w:lang w:val="en-US"/>
              </w:rPr>
            </w:pPr>
            <w:r w:rsidRPr="00113FB9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113FB9" w:rsidRDefault="00113FB9" w:rsidP="00113FB9">
      <w:pPr>
        <w:pStyle w:val="Style5"/>
        <w:widowControl/>
        <w:tabs>
          <w:tab w:val="left" w:pos="110"/>
        </w:tabs>
        <w:jc w:val="center"/>
        <w:rPr>
          <w:rStyle w:val="FontStyle11"/>
        </w:rPr>
      </w:pPr>
    </w:p>
    <w:p w:rsidR="00113FB9" w:rsidRDefault="00113FB9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A62DAD" w:rsidRPr="002E3ADC" w:rsidRDefault="00A62DAD" w:rsidP="00113FB9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113FB9" w:rsidRDefault="00113FB9" w:rsidP="00113FB9">
      <w:pPr>
        <w:jc w:val="center"/>
        <w:rPr>
          <w:sz w:val="24"/>
          <w:szCs w:val="24"/>
        </w:rPr>
      </w:pPr>
    </w:p>
    <w:p w:rsidR="00113FB9" w:rsidRDefault="00113FB9" w:rsidP="00113FB9">
      <w:pPr>
        <w:pStyle w:val="Style3"/>
        <w:widowControl/>
        <w:tabs>
          <w:tab w:val="left" w:pos="490"/>
        </w:tabs>
        <w:spacing w:line="240" w:lineRule="auto"/>
        <w:ind w:firstLine="540"/>
        <w:jc w:val="both"/>
        <w:rPr>
          <w:rStyle w:val="FontStyle14"/>
        </w:rPr>
      </w:pPr>
    </w:p>
    <w:p w:rsidR="002B2EDE" w:rsidRDefault="002B2EDE" w:rsidP="002B2EDE">
      <w:pPr>
        <w:keepNext/>
        <w:keepLines/>
        <w:ind w:firstLine="11766"/>
      </w:pPr>
      <w:r>
        <w:lastRenderedPageBreak/>
        <w:t>Приложение № 3</w:t>
      </w:r>
    </w:p>
    <w:p w:rsidR="002B2EDE" w:rsidRDefault="002B2EDE" w:rsidP="002B2EDE">
      <w:pPr>
        <w:keepNext/>
        <w:keepLines/>
        <w:ind w:firstLine="11766"/>
      </w:pPr>
      <w:r>
        <w:t>к постановлению</w:t>
      </w:r>
    </w:p>
    <w:p w:rsidR="002B2EDE" w:rsidRDefault="002B2EDE" w:rsidP="002B2EDE">
      <w:pPr>
        <w:keepNext/>
        <w:keepLines/>
        <w:ind w:firstLine="11766"/>
      </w:pPr>
      <w:r>
        <w:t>от ____________ № ____</w:t>
      </w:r>
    </w:p>
    <w:p w:rsidR="00752F6A" w:rsidRDefault="00113FB9" w:rsidP="00752F6A">
      <w:pPr>
        <w:ind w:firstLine="1233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3FB9" w:rsidRDefault="00113FB9" w:rsidP="00113FB9">
      <w:pPr>
        <w:rPr>
          <w:sz w:val="24"/>
          <w:szCs w:val="24"/>
        </w:rPr>
      </w:pPr>
    </w:p>
    <w:p w:rsidR="00113FB9" w:rsidRDefault="00113FB9" w:rsidP="00EC7411">
      <w:pPr>
        <w:tabs>
          <w:tab w:val="left" w:pos="12960"/>
        </w:tabs>
        <w:ind w:firstLine="12960"/>
        <w:jc w:val="right"/>
      </w:pPr>
      <w:r>
        <w:t>Приложение № 4</w:t>
      </w:r>
    </w:p>
    <w:p w:rsidR="00113FB9" w:rsidRPr="002404A7" w:rsidRDefault="00113FB9" w:rsidP="00EC7411">
      <w:pPr>
        <w:tabs>
          <w:tab w:val="left" w:pos="12960"/>
        </w:tabs>
        <w:ind w:firstLine="12960"/>
        <w:jc w:val="right"/>
        <w:rPr>
          <w:rFonts w:eastAsia="A"/>
        </w:rPr>
      </w:pPr>
      <w:r>
        <w:t>к программе</w:t>
      </w:r>
    </w:p>
    <w:p w:rsidR="00113FB9" w:rsidRPr="002404A7" w:rsidRDefault="00113FB9" w:rsidP="00113FB9">
      <w:pPr>
        <w:jc w:val="center"/>
        <w:rPr>
          <w:rFonts w:eastAsia="A"/>
          <w:b/>
        </w:rPr>
      </w:pPr>
      <w:r w:rsidRPr="002404A7">
        <w:rPr>
          <w:rFonts w:eastAsia="A"/>
          <w:b/>
        </w:rPr>
        <w:t>РАСХОДЫ</w:t>
      </w:r>
    </w:p>
    <w:p w:rsidR="00113FB9" w:rsidRPr="008F67C0" w:rsidRDefault="00113FB9" w:rsidP="00113FB9">
      <w:pPr>
        <w:jc w:val="center"/>
        <w:rPr>
          <w:rFonts w:eastAsia="A"/>
        </w:rPr>
      </w:pPr>
      <w:r w:rsidRPr="001B6044">
        <w:rPr>
          <w:b/>
        </w:rPr>
        <w:t xml:space="preserve">на реализацию </w:t>
      </w:r>
      <w:r>
        <w:rPr>
          <w:rFonts w:eastAsia="A"/>
          <w:b/>
        </w:rPr>
        <w:t>муниципаль</w:t>
      </w:r>
      <w:r w:rsidRPr="001B6044">
        <w:rPr>
          <w:b/>
        </w:rPr>
        <w:t xml:space="preserve">ной программы за счет </w:t>
      </w:r>
      <w:r>
        <w:rPr>
          <w:rFonts w:eastAsia="A"/>
          <w:b/>
        </w:rPr>
        <w:t>всех источников финансирования</w:t>
      </w:r>
    </w:p>
    <w:p w:rsidR="00113FB9" w:rsidRDefault="00113FB9" w:rsidP="00113FB9">
      <w:pPr>
        <w:spacing w:line="220" w:lineRule="exact"/>
        <w:rPr>
          <w:rFonts w:eastAsia="A"/>
          <w:vertAlign w:val="superscript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528"/>
        <w:gridCol w:w="2692"/>
        <w:gridCol w:w="1983"/>
        <w:gridCol w:w="1139"/>
        <w:gridCol w:w="992"/>
        <w:gridCol w:w="992"/>
        <w:gridCol w:w="993"/>
        <w:gridCol w:w="992"/>
        <w:gridCol w:w="19"/>
        <w:gridCol w:w="975"/>
        <w:gridCol w:w="995"/>
        <w:gridCol w:w="988"/>
        <w:gridCol w:w="1116"/>
        <w:gridCol w:w="18"/>
      </w:tblGrid>
      <w:tr w:rsidR="002B2EDE" w:rsidRPr="00A606FE" w:rsidTr="00EC7411">
        <w:trPr>
          <w:trHeight w:val="3220"/>
          <w:tblHeader/>
        </w:trPr>
        <w:tc>
          <w:tcPr>
            <w:tcW w:w="739" w:type="dxa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F2021E">
              <w:rPr>
                <w:sz w:val="24"/>
                <w:szCs w:val="24"/>
              </w:rPr>
              <w:t>№</w:t>
            </w:r>
            <w:r w:rsidRPr="00F2021E">
              <w:rPr>
                <w:sz w:val="24"/>
                <w:szCs w:val="24"/>
              </w:rPr>
              <w:br/>
            </w:r>
            <w:r w:rsidRPr="00F2021E">
              <w:rPr>
                <w:sz w:val="24"/>
                <w:szCs w:val="24"/>
                <w:lang w:val="en-US"/>
              </w:rPr>
              <w:t xml:space="preserve"> </w:t>
            </w:r>
            <w:r w:rsidRPr="00F2021E">
              <w:rPr>
                <w:sz w:val="24"/>
                <w:szCs w:val="24"/>
              </w:rPr>
              <w:t>п/п</w:t>
            </w:r>
            <w:r w:rsidRPr="00F2021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28" w:type="dxa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F2021E">
              <w:rPr>
                <w:sz w:val="24"/>
                <w:szCs w:val="24"/>
              </w:rPr>
              <w:t>Статус</w:t>
            </w:r>
          </w:p>
        </w:tc>
        <w:tc>
          <w:tcPr>
            <w:tcW w:w="2692" w:type="dxa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F2021E">
              <w:rPr>
                <w:sz w:val="24"/>
                <w:szCs w:val="24"/>
              </w:rPr>
              <w:t xml:space="preserve">Наименование </w:t>
            </w:r>
            <w:r w:rsidRPr="00F2021E">
              <w:rPr>
                <w:rFonts w:eastAsia="A"/>
                <w:sz w:val="24"/>
                <w:szCs w:val="24"/>
              </w:rPr>
              <w:t>муниципальной</w:t>
            </w:r>
            <w:r w:rsidRPr="00F2021E">
              <w:rPr>
                <w:sz w:val="24"/>
                <w:szCs w:val="24"/>
              </w:rPr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1983" w:type="dxa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rFonts w:eastAsia="A"/>
                <w:sz w:val="24"/>
                <w:szCs w:val="24"/>
              </w:rPr>
            </w:pPr>
            <w:r w:rsidRPr="00F2021E">
              <w:rPr>
                <w:rFonts w:eastAsia="A"/>
                <w:sz w:val="24"/>
                <w:szCs w:val="24"/>
              </w:rPr>
              <w:t>Ответственный исполнитель муниципальной программы, соисполнители</w:t>
            </w:r>
          </w:p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2019</w:t>
            </w: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год</w:t>
            </w: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jc w:val="center"/>
              <w:rPr>
                <w:rFonts w:eastAsia="A"/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2020</w:t>
            </w: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год</w:t>
            </w: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rFonts w:eastAsia="A"/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2021</w:t>
            </w: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год</w:t>
            </w: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jc w:val="center"/>
              <w:rPr>
                <w:rFonts w:eastAsia="A"/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2022</w:t>
            </w: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год</w:t>
            </w: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тыс. руб.</w:t>
            </w: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2023</w:t>
            </w: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год</w:t>
            </w: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тыс.</w:t>
            </w: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руб.</w:t>
            </w:r>
          </w:p>
        </w:tc>
        <w:tc>
          <w:tcPr>
            <w:tcW w:w="994" w:type="dxa"/>
            <w:gridSpan w:val="2"/>
          </w:tcPr>
          <w:p w:rsidR="002B2EDE" w:rsidRDefault="002B2EDE" w:rsidP="002B2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2B2EDE" w:rsidRDefault="002B2EDE" w:rsidP="002B2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2B2EDE" w:rsidRDefault="002B2EDE" w:rsidP="002B2EDE">
            <w:pPr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тыс.</w:t>
            </w:r>
          </w:p>
          <w:p w:rsidR="002B2EDE" w:rsidRPr="0085076C" w:rsidRDefault="002B2EDE" w:rsidP="002B2EDE">
            <w:pPr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руб.</w:t>
            </w:r>
          </w:p>
        </w:tc>
        <w:tc>
          <w:tcPr>
            <w:tcW w:w="995" w:type="dxa"/>
          </w:tcPr>
          <w:p w:rsidR="002B2EDE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2B2EDE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2B2EDE" w:rsidRDefault="002B2EDE" w:rsidP="002B2EDE">
            <w:pPr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тыс.</w:t>
            </w:r>
          </w:p>
          <w:p w:rsidR="002B2EDE" w:rsidRPr="00325B44" w:rsidRDefault="002B2EDE" w:rsidP="002B2EDE">
            <w:pPr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B2EDE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  <w:p w:rsidR="002B2EDE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2B2EDE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тыс.</w:t>
            </w:r>
          </w:p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2B2EDE" w:rsidRPr="00E2306F" w:rsidRDefault="002B2EDE" w:rsidP="002B2EDE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Итого</w:t>
            </w: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тыс. руб.</w:t>
            </w:r>
          </w:p>
          <w:p w:rsidR="002B2EDE" w:rsidRPr="00E2306F" w:rsidRDefault="002B2EDE" w:rsidP="002B2EDE">
            <w:pPr>
              <w:jc w:val="center"/>
              <w:rPr>
                <w:sz w:val="24"/>
                <w:szCs w:val="24"/>
              </w:rPr>
            </w:pPr>
          </w:p>
        </w:tc>
      </w:tr>
      <w:tr w:rsidR="002B2EDE" w:rsidRPr="00A606FE" w:rsidTr="00EC7411">
        <w:trPr>
          <w:trHeight w:val="449"/>
        </w:trPr>
        <w:tc>
          <w:tcPr>
            <w:tcW w:w="739" w:type="dxa"/>
            <w:vMerge w:val="restart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F2021E">
              <w:rPr>
                <w:rFonts w:eastAsia="A"/>
                <w:sz w:val="24"/>
                <w:szCs w:val="24"/>
              </w:rPr>
              <w:t>Муниципаль</w:t>
            </w:r>
            <w:r w:rsidRPr="00F2021E">
              <w:rPr>
                <w:sz w:val="24"/>
                <w:szCs w:val="24"/>
              </w:rPr>
              <w:t>ная программа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F2021E">
              <w:rPr>
                <w:sz w:val="24"/>
                <w:szCs w:val="24"/>
              </w:rPr>
              <w:t>«Пожарная безопасность муниципального образования Малмыжское городское поселение Малмыжского района Кировской области» на 2019-202</w:t>
            </w:r>
            <w:r>
              <w:rPr>
                <w:sz w:val="24"/>
                <w:szCs w:val="24"/>
              </w:rPr>
              <w:t>5</w:t>
            </w:r>
            <w:r w:rsidRPr="00F2021E">
              <w:rPr>
                <w:sz w:val="24"/>
                <w:szCs w:val="24"/>
              </w:rPr>
              <w:t xml:space="preserve"> годы</w:t>
            </w:r>
          </w:p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F2021E">
              <w:rPr>
                <w:sz w:val="24"/>
                <w:szCs w:val="24"/>
              </w:rPr>
              <w:t>всего  тыс. руб.</w:t>
            </w:r>
          </w:p>
        </w:tc>
        <w:tc>
          <w:tcPr>
            <w:tcW w:w="1139" w:type="dxa"/>
            <w:shd w:val="clear" w:color="auto" w:fill="auto"/>
          </w:tcPr>
          <w:p w:rsidR="002B2EDE" w:rsidRPr="00E2306F" w:rsidRDefault="002B2EDE" w:rsidP="00B2523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B2EDE" w:rsidRPr="00E2306F" w:rsidRDefault="002B2EDE" w:rsidP="00B2523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170,5</w:t>
            </w:r>
          </w:p>
        </w:tc>
        <w:tc>
          <w:tcPr>
            <w:tcW w:w="992" w:type="dxa"/>
          </w:tcPr>
          <w:p w:rsidR="002B2EDE" w:rsidRPr="00E2306F" w:rsidRDefault="002B2EDE" w:rsidP="00B25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993" w:type="dxa"/>
          </w:tcPr>
          <w:p w:rsidR="002B2EDE" w:rsidRPr="00E2306F" w:rsidRDefault="002B2EDE" w:rsidP="00B25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2B2EDE" w:rsidRPr="00E2306F" w:rsidRDefault="002B2EDE" w:rsidP="00B2523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4" w:type="dxa"/>
            <w:gridSpan w:val="2"/>
          </w:tcPr>
          <w:p w:rsidR="002B2EDE" w:rsidRPr="00E2306F" w:rsidRDefault="00A62DAD" w:rsidP="00B2523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2B2EDE">
              <w:rPr>
                <w:sz w:val="24"/>
                <w:szCs w:val="24"/>
              </w:rPr>
              <w:t>,0</w:t>
            </w:r>
          </w:p>
        </w:tc>
        <w:tc>
          <w:tcPr>
            <w:tcW w:w="995" w:type="dxa"/>
          </w:tcPr>
          <w:p w:rsidR="002B2EDE" w:rsidRDefault="002B2EDE" w:rsidP="00B2523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88" w:type="dxa"/>
          </w:tcPr>
          <w:p w:rsidR="002B2EDE" w:rsidRDefault="00B2523C" w:rsidP="00B2523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</w:tcPr>
          <w:p w:rsidR="002B2EDE" w:rsidRPr="00E2306F" w:rsidRDefault="002B2EDE" w:rsidP="00B2523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52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63,9</w:t>
            </w:r>
          </w:p>
        </w:tc>
      </w:tr>
      <w:tr w:rsidR="002B2EDE" w:rsidRPr="00A606FE" w:rsidTr="00EC7411">
        <w:tc>
          <w:tcPr>
            <w:tcW w:w="739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F2021E">
              <w:rPr>
                <w:sz w:val="24"/>
                <w:szCs w:val="24"/>
              </w:rPr>
              <w:t xml:space="preserve">ответственный исполнитель </w:t>
            </w:r>
            <w:r w:rsidRPr="00F2021E">
              <w:rPr>
                <w:rFonts w:eastAsia="A"/>
                <w:sz w:val="24"/>
                <w:szCs w:val="24"/>
              </w:rPr>
              <w:t>муниципаль</w:t>
            </w:r>
            <w:r w:rsidRPr="00F2021E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9219" w:type="dxa"/>
            <w:gridSpan w:val="11"/>
          </w:tcPr>
          <w:p w:rsidR="002B2EDE" w:rsidRPr="00E2306F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2306F">
              <w:rPr>
                <w:sz w:val="24"/>
                <w:szCs w:val="24"/>
              </w:rPr>
              <w:t>дминистрация Малмыжского городского</w:t>
            </w:r>
            <w:r>
              <w:rPr>
                <w:sz w:val="24"/>
                <w:szCs w:val="24"/>
              </w:rPr>
              <w:t xml:space="preserve"> </w:t>
            </w:r>
            <w:r w:rsidRPr="00E2306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Кировской области</w:t>
            </w:r>
          </w:p>
        </w:tc>
      </w:tr>
      <w:tr w:rsidR="002B2EDE" w:rsidRPr="00A606FE" w:rsidTr="00EC7411">
        <w:trPr>
          <w:trHeight w:val="397"/>
        </w:trPr>
        <w:tc>
          <w:tcPr>
            <w:tcW w:w="739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F2021E">
              <w:rPr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9219" w:type="dxa"/>
            <w:gridSpan w:val="11"/>
          </w:tcPr>
          <w:p w:rsidR="002B2EDE" w:rsidRPr="00E2306F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E2306F">
              <w:rPr>
                <w:sz w:val="24"/>
                <w:szCs w:val="24"/>
              </w:rPr>
              <w:t>не имеется</w:t>
            </w:r>
          </w:p>
        </w:tc>
      </w:tr>
      <w:tr w:rsidR="002B2EDE" w:rsidRPr="00A606FE" w:rsidTr="00EC7411">
        <w:trPr>
          <w:gridAfter w:val="1"/>
          <w:wAfter w:w="18" w:type="dxa"/>
        </w:trPr>
        <w:tc>
          <w:tcPr>
            <w:tcW w:w="739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F2021E">
              <w:rPr>
                <w:sz w:val="24"/>
                <w:szCs w:val="24"/>
              </w:rPr>
              <w:t>соисполнитель отдельного мероприятия</w:t>
            </w:r>
          </w:p>
        </w:tc>
        <w:tc>
          <w:tcPr>
            <w:tcW w:w="1139" w:type="dxa"/>
            <w:shd w:val="clear" w:color="auto" w:fill="auto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92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92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93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1011" w:type="dxa"/>
            <w:gridSpan w:val="2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75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95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88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1116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</w:tr>
      <w:tr w:rsidR="002B2EDE" w:rsidRPr="00A606FE" w:rsidTr="00EC7411">
        <w:trPr>
          <w:gridAfter w:val="1"/>
          <w:wAfter w:w="18" w:type="dxa"/>
        </w:trPr>
        <w:tc>
          <w:tcPr>
            <w:tcW w:w="739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2B2EDE" w:rsidRPr="00F2021E" w:rsidRDefault="002B2EDE" w:rsidP="00113FB9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F2021E">
              <w:rPr>
                <w:sz w:val="24"/>
                <w:szCs w:val="24"/>
              </w:rPr>
              <w:t>соисполнитель отдельного мероприятия</w:t>
            </w:r>
          </w:p>
        </w:tc>
        <w:tc>
          <w:tcPr>
            <w:tcW w:w="1139" w:type="dxa"/>
            <w:shd w:val="clear" w:color="auto" w:fill="auto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92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92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93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1011" w:type="dxa"/>
            <w:gridSpan w:val="2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75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95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988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  <w:tc>
          <w:tcPr>
            <w:tcW w:w="1116" w:type="dxa"/>
          </w:tcPr>
          <w:p w:rsidR="002B2EDE" w:rsidRPr="00A606FE" w:rsidRDefault="002B2EDE" w:rsidP="00113FB9">
            <w:pPr>
              <w:tabs>
                <w:tab w:val="left" w:pos="6555"/>
              </w:tabs>
            </w:pPr>
          </w:p>
        </w:tc>
      </w:tr>
    </w:tbl>
    <w:p w:rsidR="00113FB9" w:rsidRPr="00C419B6" w:rsidRDefault="00113FB9" w:rsidP="00113FB9">
      <w:pPr>
        <w:rPr>
          <w:sz w:val="8"/>
          <w:szCs w:val="24"/>
        </w:rPr>
      </w:pPr>
    </w:p>
    <w:tbl>
      <w:tblPr>
        <w:tblpPr w:leftFromText="180" w:rightFromText="180" w:vertAnchor="text" w:horzAnchor="margin" w:tblpXSpec="center" w:tblpY="-4084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5"/>
        <w:gridCol w:w="817"/>
        <w:gridCol w:w="317"/>
        <w:gridCol w:w="1951"/>
        <w:gridCol w:w="1701"/>
        <w:gridCol w:w="957"/>
        <w:gridCol w:w="993"/>
        <w:gridCol w:w="992"/>
        <w:gridCol w:w="992"/>
        <w:gridCol w:w="885"/>
        <w:gridCol w:w="993"/>
        <w:gridCol w:w="850"/>
        <w:gridCol w:w="2303"/>
      </w:tblGrid>
      <w:tr w:rsidR="00B93837" w:rsidRPr="005A464C" w:rsidTr="001F6460">
        <w:trPr>
          <w:trHeight w:val="2640"/>
          <w:tblHeader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37" w:rsidRDefault="00B93837" w:rsidP="00113FB9">
            <w:pPr>
              <w:keepNext/>
              <w:keepLines/>
              <w:pBdr>
                <w:top w:val="single" w:sz="4" w:space="1" w:color="auto"/>
              </w:pBdr>
              <w:ind w:firstLine="10937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37" w:rsidRDefault="00B93837" w:rsidP="00113FB9">
            <w:pPr>
              <w:keepNext/>
              <w:keepLines/>
              <w:pBdr>
                <w:top w:val="single" w:sz="4" w:space="1" w:color="auto"/>
              </w:pBdr>
              <w:ind w:firstLine="10937"/>
            </w:pPr>
          </w:p>
        </w:tc>
        <w:tc>
          <w:tcPr>
            <w:tcW w:w="126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37" w:rsidRDefault="00B93837" w:rsidP="00113FB9">
            <w:pPr>
              <w:keepNext/>
              <w:keepLines/>
              <w:pBdr>
                <w:top w:val="single" w:sz="4" w:space="1" w:color="auto"/>
              </w:pBdr>
              <w:ind w:firstLine="10937"/>
            </w:pPr>
          </w:p>
          <w:p w:rsidR="00B93837" w:rsidRDefault="00B93837" w:rsidP="00113FB9">
            <w:pPr>
              <w:keepNext/>
              <w:keepLines/>
              <w:ind w:firstLine="10952"/>
            </w:pPr>
          </w:p>
          <w:p w:rsidR="00B93837" w:rsidRDefault="00B93837" w:rsidP="00113FB9">
            <w:pPr>
              <w:keepNext/>
              <w:keepLines/>
              <w:ind w:firstLine="10952"/>
            </w:pPr>
          </w:p>
          <w:p w:rsidR="00B93837" w:rsidRDefault="00B93837" w:rsidP="00B93837">
            <w:pPr>
              <w:keepNext/>
              <w:keepLines/>
              <w:ind w:firstLine="8789"/>
            </w:pPr>
            <w:r>
              <w:t>Приложение № 4</w:t>
            </w:r>
          </w:p>
          <w:p w:rsidR="00B93837" w:rsidRDefault="00B93837" w:rsidP="00B93837">
            <w:pPr>
              <w:keepNext/>
              <w:keepLines/>
              <w:ind w:firstLine="8789"/>
            </w:pPr>
            <w:r>
              <w:t>к постановлению</w:t>
            </w:r>
          </w:p>
          <w:p w:rsidR="00B93837" w:rsidRDefault="00B93837" w:rsidP="00B93837">
            <w:pPr>
              <w:keepNext/>
              <w:keepLines/>
              <w:ind w:firstLine="8789"/>
            </w:pPr>
            <w:r>
              <w:t>от ____________ № ____</w:t>
            </w:r>
          </w:p>
          <w:p w:rsidR="00B93837" w:rsidRDefault="00B93837" w:rsidP="00C419B6">
            <w:pPr>
              <w:keepNext/>
              <w:keepLines/>
              <w:ind w:firstLine="10952"/>
            </w:pPr>
          </w:p>
          <w:p w:rsidR="00B93837" w:rsidRPr="001A51C9" w:rsidRDefault="00B93837" w:rsidP="00EC7411">
            <w:pPr>
              <w:keepNext/>
              <w:keepLines/>
              <w:ind w:firstLine="9923"/>
              <w:jc w:val="right"/>
            </w:pPr>
            <w:r w:rsidRPr="001A51C9">
              <w:t>Приложение № 5</w:t>
            </w:r>
          </w:p>
          <w:p w:rsidR="00B93837" w:rsidRDefault="00B93837" w:rsidP="00EC7411">
            <w:pPr>
              <w:keepNext/>
              <w:keepLines/>
              <w:ind w:firstLine="9923"/>
              <w:jc w:val="right"/>
            </w:pPr>
            <w:r>
              <w:t>к п</w:t>
            </w:r>
            <w:r w:rsidRPr="001A51C9">
              <w:t>рограмме</w:t>
            </w:r>
          </w:p>
          <w:p w:rsidR="00B93837" w:rsidRPr="001A51C9" w:rsidRDefault="00B93837" w:rsidP="00113FB9">
            <w:pPr>
              <w:keepNext/>
              <w:keepLines/>
              <w:ind w:firstLine="12320"/>
            </w:pPr>
          </w:p>
          <w:p w:rsidR="00B93837" w:rsidRPr="00357192" w:rsidRDefault="00B93837" w:rsidP="00113FB9">
            <w:pPr>
              <w:jc w:val="center"/>
              <w:rPr>
                <w:b/>
              </w:rPr>
            </w:pPr>
            <w:r w:rsidRPr="00357192">
              <w:rPr>
                <w:b/>
              </w:rPr>
              <w:t xml:space="preserve">Прогнозная (справочная) оценка ресурсного обеспечения реализации </w:t>
            </w:r>
            <w:r>
              <w:rPr>
                <w:rFonts w:eastAsia="A"/>
                <w:b/>
              </w:rPr>
              <w:t>муниципаль</w:t>
            </w:r>
            <w:r w:rsidRPr="00357192">
              <w:rPr>
                <w:b/>
              </w:rPr>
              <w:t>ной</w:t>
            </w:r>
          </w:p>
          <w:p w:rsidR="00B93837" w:rsidRDefault="00B93837" w:rsidP="00113FB9">
            <w:pPr>
              <w:jc w:val="center"/>
              <w:rPr>
                <w:b/>
              </w:rPr>
            </w:pPr>
            <w:r w:rsidRPr="00357192">
              <w:rPr>
                <w:b/>
              </w:rPr>
              <w:t>программы за счет всех источников финансирования</w:t>
            </w:r>
          </w:p>
          <w:p w:rsidR="00B93837" w:rsidRPr="005A464C" w:rsidRDefault="00B93837" w:rsidP="00113FB9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640"/>
          <w:tblHeader/>
        </w:trPr>
        <w:tc>
          <w:tcPr>
            <w:tcW w:w="988" w:type="dxa"/>
            <w:tcBorders>
              <w:top w:val="single" w:sz="4" w:space="0" w:color="auto"/>
            </w:tcBorders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№</w:t>
            </w:r>
            <w:r w:rsidRPr="005A464C">
              <w:rPr>
                <w:sz w:val="24"/>
                <w:szCs w:val="24"/>
              </w:rPr>
              <w:br/>
            </w:r>
            <w:r w:rsidRPr="005A464C">
              <w:rPr>
                <w:sz w:val="24"/>
                <w:szCs w:val="24"/>
                <w:lang w:val="en-US"/>
              </w:rPr>
              <w:t xml:space="preserve"> </w:t>
            </w:r>
            <w:r w:rsidRPr="005A464C">
              <w:rPr>
                <w:sz w:val="24"/>
                <w:szCs w:val="24"/>
              </w:rPr>
              <w:t>п/п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93837" w:rsidRPr="005A464C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Наименование </w:t>
            </w:r>
            <w:r w:rsidRPr="005A464C">
              <w:rPr>
                <w:rFonts w:eastAsia="A"/>
                <w:sz w:val="24"/>
                <w:szCs w:val="24"/>
              </w:rPr>
              <w:t>муниципаль</w:t>
            </w:r>
            <w:r w:rsidRPr="005A464C">
              <w:rPr>
                <w:sz w:val="24"/>
                <w:szCs w:val="24"/>
              </w:rPr>
              <w:t>ной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B93837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93837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3837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тыс.</w:t>
            </w:r>
            <w:r w:rsidR="001F64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="001F6460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93837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1F64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3837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93837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итого</w:t>
            </w:r>
          </w:p>
          <w:p w:rsidR="00B93837" w:rsidRPr="005A464C" w:rsidRDefault="00B93837" w:rsidP="00B9383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B93837" w:rsidRPr="005A464C" w:rsidTr="001F6460">
        <w:tc>
          <w:tcPr>
            <w:tcW w:w="988" w:type="dxa"/>
            <w:vMerge w:val="restart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vMerge w:val="restart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rFonts w:eastAsia="A"/>
                <w:sz w:val="24"/>
                <w:szCs w:val="24"/>
              </w:rPr>
              <w:t>Муниципаль</w:t>
            </w:r>
            <w:r w:rsidRPr="005A464C">
              <w:rPr>
                <w:sz w:val="24"/>
                <w:szCs w:val="24"/>
              </w:rPr>
              <w:t>ная программа</w:t>
            </w:r>
          </w:p>
        </w:tc>
        <w:tc>
          <w:tcPr>
            <w:tcW w:w="2268" w:type="dxa"/>
            <w:gridSpan w:val="2"/>
            <w:vMerge w:val="restart"/>
          </w:tcPr>
          <w:p w:rsidR="00B93837" w:rsidRPr="005A464C" w:rsidRDefault="00B93837" w:rsidP="00B9383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 на пожаротушение, </w:t>
            </w:r>
            <w:proofErr w:type="spellStart"/>
            <w:r>
              <w:rPr>
                <w:sz w:val="24"/>
                <w:szCs w:val="24"/>
              </w:rPr>
              <w:t>автоуслуги</w:t>
            </w:r>
            <w:proofErr w:type="spellEnd"/>
            <w:r>
              <w:rPr>
                <w:sz w:val="24"/>
                <w:szCs w:val="24"/>
              </w:rPr>
              <w:t xml:space="preserve"> на пожаротушение</w:t>
            </w: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85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303" w:type="dxa"/>
          </w:tcPr>
          <w:p w:rsidR="00B93837" w:rsidRPr="005A464C" w:rsidRDefault="00B93837" w:rsidP="001F6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64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7,80</w:t>
            </w:r>
          </w:p>
        </w:tc>
      </w:tr>
      <w:tr w:rsidR="00B93837" w:rsidRPr="005A464C" w:rsidTr="001F6460"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85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303" w:type="dxa"/>
          </w:tcPr>
          <w:p w:rsidR="00B93837" w:rsidRPr="005A464C" w:rsidRDefault="00B93837" w:rsidP="001F6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64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7,80</w:t>
            </w:r>
          </w:p>
        </w:tc>
      </w:tr>
      <w:tr w:rsidR="00B93837" w:rsidRPr="005A464C" w:rsidTr="001F6460">
        <w:trPr>
          <w:trHeight w:val="363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375"/>
        </w:trPr>
        <w:tc>
          <w:tcPr>
            <w:tcW w:w="988" w:type="dxa"/>
            <w:vMerge w:val="restart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B93837" w:rsidRPr="00A851CB" w:rsidRDefault="00B93837" w:rsidP="00B9383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757A">
              <w:rPr>
                <w:sz w:val="24"/>
                <w:szCs w:val="24"/>
              </w:rPr>
              <w:t xml:space="preserve">бслуживание и ремонт противопожарной системы в </w:t>
            </w:r>
            <w:r w:rsidRPr="000B757A"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инистрации городского поселения</w:t>
            </w:r>
          </w:p>
          <w:p w:rsidR="00B93837" w:rsidRPr="00A851CB" w:rsidRDefault="00B93837" w:rsidP="00B93837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5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303" w:type="dxa"/>
          </w:tcPr>
          <w:p w:rsidR="00B93837" w:rsidRDefault="001F6460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3837">
              <w:rPr>
                <w:sz w:val="24"/>
                <w:szCs w:val="24"/>
              </w:rPr>
              <w:t>9,7</w:t>
            </w:r>
          </w:p>
        </w:tc>
      </w:tr>
      <w:tr w:rsidR="00B93837" w:rsidRPr="005A464C" w:rsidTr="001F6460">
        <w:trPr>
          <w:trHeight w:val="45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93837" w:rsidRDefault="00B93837" w:rsidP="00B93837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5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303" w:type="dxa"/>
          </w:tcPr>
          <w:p w:rsidR="00B93837" w:rsidRDefault="001F6460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3837">
              <w:rPr>
                <w:sz w:val="24"/>
                <w:szCs w:val="24"/>
              </w:rPr>
              <w:t>9,7</w:t>
            </w:r>
          </w:p>
        </w:tc>
      </w:tr>
      <w:tr w:rsidR="00B93837" w:rsidRPr="005A464C" w:rsidTr="001F6460">
        <w:trPr>
          <w:trHeight w:val="323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25"/>
        </w:trPr>
        <w:tc>
          <w:tcPr>
            <w:tcW w:w="988" w:type="dxa"/>
            <w:vMerge w:val="restart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B93837" w:rsidRPr="0033725B" w:rsidRDefault="00B93837" w:rsidP="00B9383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3725B">
              <w:rPr>
                <w:sz w:val="24"/>
                <w:szCs w:val="24"/>
              </w:rPr>
              <w:t>емонт печей и дымоходов в муниципальном жи</w:t>
            </w:r>
            <w:r>
              <w:rPr>
                <w:sz w:val="24"/>
                <w:szCs w:val="24"/>
              </w:rPr>
              <w:t>лом фонде</w:t>
            </w:r>
          </w:p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5" w:type="dxa"/>
          </w:tcPr>
          <w:p w:rsidR="00B93837" w:rsidRDefault="007C597C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303" w:type="dxa"/>
          </w:tcPr>
          <w:p w:rsidR="00B93837" w:rsidRDefault="007C597C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3837">
              <w:rPr>
                <w:sz w:val="24"/>
                <w:szCs w:val="24"/>
              </w:rPr>
              <w:t>0,0</w:t>
            </w:r>
          </w:p>
        </w:tc>
      </w:tr>
      <w:tr w:rsidR="00B93837" w:rsidRPr="005A464C" w:rsidTr="001F6460">
        <w:trPr>
          <w:trHeight w:val="60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5" w:type="dxa"/>
          </w:tcPr>
          <w:p w:rsidR="00B93837" w:rsidRDefault="007C597C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303" w:type="dxa"/>
          </w:tcPr>
          <w:p w:rsidR="00B93837" w:rsidRDefault="007C597C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3837">
              <w:rPr>
                <w:sz w:val="24"/>
                <w:szCs w:val="24"/>
              </w:rPr>
              <w:t>0,0</w:t>
            </w:r>
          </w:p>
        </w:tc>
      </w:tr>
      <w:tr w:rsidR="00B93837" w:rsidRPr="005A464C" w:rsidTr="001F6460"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37"/>
        </w:trPr>
        <w:tc>
          <w:tcPr>
            <w:tcW w:w="988" w:type="dxa"/>
            <w:vMerge w:val="restart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B93837" w:rsidRPr="006F009A" w:rsidRDefault="00B93837" w:rsidP="00B9383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F009A">
              <w:rPr>
                <w:sz w:val="24"/>
                <w:szCs w:val="24"/>
              </w:rPr>
              <w:t xml:space="preserve">Замена, ремонт и обслуживание </w:t>
            </w:r>
            <w:r>
              <w:rPr>
                <w:sz w:val="24"/>
                <w:szCs w:val="24"/>
              </w:rPr>
              <w:t xml:space="preserve"> пожарных гидрантов</w:t>
            </w:r>
          </w:p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</w:pP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85" w:type="dxa"/>
          </w:tcPr>
          <w:p w:rsidR="00B93837" w:rsidRDefault="00A62DAD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B9383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303" w:type="dxa"/>
          </w:tcPr>
          <w:p w:rsidR="00B93837" w:rsidRDefault="007C597C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B93837">
              <w:rPr>
                <w:sz w:val="24"/>
                <w:szCs w:val="24"/>
              </w:rPr>
              <w:t>0,0</w:t>
            </w:r>
          </w:p>
        </w:tc>
      </w:tr>
      <w:tr w:rsidR="00B93837" w:rsidRPr="005A464C" w:rsidTr="001F6460">
        <w:trPr>
          <w:trHeight w:val="30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6F009A" w:rsidRDefault="00B93837" w:rsidP="00B93837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85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25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85" w:type="dxa"/>
          </w:tcPr>
          <w:p w:rsidR="00B93837" w:rsidRDefault="00A62DAD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B9383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303" w:type="dxa"/>
          </w:tcPr>
          <w:p w:rsidR="00B93837" w:rsidRDefault="001F6460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597C">
              <w:rPr>
                <w:sz w:val="24"/>
                <w:szCs w:val="24"/>
              </w:rPr>
              <w:t>3</w:t>
            </w:r>
            <w:r w:rsidR="00B93837">
              <w:rPr>
                <w:sz w:val="24"/>
                <w:szCs w:val="24"/>
              </w:rPr>
              <w:t>0,0</w:t>
            </w:r>
          </w:p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91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166"/>
        </w:trPr>
        <w:tc>
          <w:tcPr>
            <w:tcW w:w="988" w:type="dxa"/>
            <w:vMerge w:val="restart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  <w:r w:rsidRPr="00844557">
              <w:rPr>
                <w:sz w:val="24"/>
                <w:szCs w:val="24"/>
              </w:rPr>
              <w:t>Поддержание в проезжем состоянии подъездных путей к водоемам</w:t>
            </w: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B93837" w:rsidRPr="00EC72CD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85" w:type="dxa"/>
          </w:tcPr>
          <w:p w:rsidR="00B93837" w:rsidRDefault="007C597C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383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303" w:type="dxa"/>
          </w:tcPr>
          <w:p w:rsidR="00B93837" w:rsidRPr="005A464C" w:rsidRDefault="00B93837" w:rsidP="001F6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59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1,10</w:t>
            </w: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EC72CD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EC72CD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B93837" w:rsidRPr="00EC72CD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85" w:type="dxa"/>
          </w:tcPr>
          <w:p w:rsidR="00B93837" w:rsidRDefault="007C597C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383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303" w:type="dxa"/>
          </w:tcPr>
          <w:p w:rsidR="00B93837" w:rsidRPr="005A464C" w:rsidRDefault="00B93837" w:rsidP="001F6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59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1,10</w:t>
            </w: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 w:val="restart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замене и ремонту пожарных гидрантов, установка указателей ПГ и ПВ</w:t>
            </w: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 w:val="restart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B93837" w:rsidRPr="00844557" w:rsidRDefault="00B93837" w:rsidP="00B9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Рупор </w:t>
            </w:r>
          </w:p>
        </w:tc>
        <w:tc>
          <w:tcPr>
            <w:tcW w:w="1701" w:type="dxa"/>
          </w:tcPr>
          <w:p w:rsidR="00B93837" w:rsidRPr="005A464C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Pr="005A464C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 w:val="restart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Вспахивание границ г. Малмыжа трактором МТ-80 (в кадастровом квартале 43:17:310130), в противопожарных целях</w:t>
            </w:r>
          </w:p>
        </w:tc>
        <w:tc>
          <w:tcPr>
            <w:tcW w:w="1701" w:type="dxa"/>
          </w:tcPr>
          <w:p w:rsidR="00B93837" w:rsidRPr="005A464C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 w:val="restart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Перезарядка огнетушителя ОП-4, Замена шланга к ОП-4, ОП-8</w:t>
            </w:r>
          </w:p>
        </w:tc>
        <w:tc>
          <w:tcPr>
            <w:tcW w:w="1701" w:type="dxa"/>
          </w:tcPr>
          <w:p w:rsidR="00B93837" w:rsidRPr="005A464C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</w:tr>
      <w:tr w:rsidR="00B93837" w:rsidRPr="005A464C" w:rsidTr="001F6460">
        <w:trPr>
          <w:trHeight w:val="200"/>
        </w:trPr>
        <w:tc>
          <w:tcPr>
            <w:tcW w:w="988" w:type="dxa"/>
            <w:vMerge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93837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3837" w:rsidRDefault="00B93837" w:rsidP="00B93837">
            <w:pPr>
              <w:spacing w:line="220" w:lineRule="exact"/>
              <w:rPr>
                <w:sz w:val="24"/>
                <w:szCs w:val="24"/>
              </w:rPr>
            </w:pPr>
            <w:r w:rsidRPr="005A46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93837" w:rsidRPr="005A464C" w:rsidRDefault="00B93837" w:rsidP="00B9383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93837" w:rsidRDefault="00B93837" w:rsidP="00B93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</w:tbl>
    <w:p w:rsidR="00113FB9" w:rsidRDefault="00113FB9" w:rsidP="00113FB9">
      <w:pPr>
        <w:spacing w:line="220" w:lineRule="exact"/>
        <w:rPr>
          <w:rFonts w:eastAsia="A"/>
          <w:vertAlign w:val="superscript"/>
        </w:rPr>
      </w:pPr>
    </w:p>
    <w:p w:rsidR="00113FB9" w:rsidRDefault="00113FB9" w:rsidP="00113FB9">
      <w:pPr>
        <w:rPr>
          <w:sz w:val="24"/>
          <w:szCs w:val="24"/>
        </w:rPr>
      </w:pPr>
    </w:p>
    <w:p w:rsidR="00113FB9" w:rsidRDefault="00113FB9" w:rsidP="00113FB9">
      <w:pPr>
        <w:rPr>
          <w:sz w:val="24"/>
          <w:szCs w:val="24"/>
        </w:rPr>
      </w:pPr>
    </w:p>
    <w:p w:rsidR="00113FB9" w:rsidRDefault="00113FB9" w:rsidP="00113FB9">
      <w:pPr>
        <w:rPr>
          <w:sz w:val="24"/>
          <w:szCs w:val="24"/>
        </w:rPr>
      </w:pPr>
    </w:p>
    <w:p w:rsidR="00113FB9" w:rsidRDefault="00113FB9" w:rsidP="00113FB9">
      <w:pPr>
        <w:rPr>
          <w:sz w:val="24"/>
          <w:szCs w:val="24"/>
        </w:rPr>
      </w:pPr>
    </w:p>
    <w:p w:rsidR="00113FB9" w:rsidRDefault="00113FB9" w:rsidP="00113FB9">
      <w:pPr>
        <w:rPr>
          <w:sz w:val="24"/>
          <w:szCs w:val="24"/>
        </w:rPr>
      </w:pPr>
    </w:p>
    <w:p w:rsidR="00EC7411" w:rsidRDefault="00EC7411" w:rsidP="00EC7411">
      <w:pPr>
        <w:keepNext/>
        <w:keepLines/>
        <w:ind w:firstLine="11624"/>
      </w:pPr>
      <w:r>
        <w:t xml:space="preserve">Приложение № </w:t>
      </w:r>
      <w:r w:rsidR="00E470F0">
        <w:t>5</w:t>
      </w:r>
    </w:p>
    <w:p w:rsidR="00EC7411" w:rsidRDefault="00EC7411" w:rsidP="00EC7411">
      <w:pPr>
        <w:keepNext/>
        <w:keepLines/>
        <w:ind w:firstLine="11624"/>
      </w:pPr>
      <w:r>
        <w:t>к постановлению</w:t>
      </w:r>
    </w:p>
    <w:p w:rsidR="00EC7411" w:rsidRDefault="00EC7411" w:rsidP="00EC7411">
      <w:pPr>
        <w:keepNext/>
        <w:keepLines/>
        <w:ind w:firstLine="11624"/>
      </w:pPr>
      <w:r>
        <w:t>от ____________ № ____</w:t>
      </w:r>
    </w:p>
    <w:p w:rsidR="00113FB9" w:rsidRDefault="00113FB9" w:rsidP="00EC7411">
      <w:pPr>
        <w:ind w:firstLine="11624"/>
        <w:rPr>
          <w:sz w:val="24"/>
          <w:szCs w:val="24"/>
        </w:rPr>
      </w:pPr>
    </w:p>
    <w:p w:rsidR="00EC7411" w:rsidRDefault="00EC7411" w:rsidP="00113FB9">
      <w:pPr>
        <w:jc w:val="right"/>
      </w:pPr>
    </w:p>
    <w:p w:rsidR="00113FB9" w:rsidRDefault="00EC7411" w:rsidP="00EC7411">
      <w:pPr>
        <w:jc w:val="right"/>
      </w:pPr>
      <w:r>
        <w:t xml:space="preserve">                        </w:t>
      </w:r>
      <w:r w:rsidR="00113FB9">
        <w:t>Приложение № 6</w:t>
      </w:r>
    </w:p>
    <w:p w:rsidR="00113FB9" w:rsidRDefault="00113FB9" w:rsidP="00EC7411">
      <w:pPr>
        <w:jc w:val="right"/>
      </w:pPr>
      <w:r>
        <w:t>к программе</w:t>
      </w:r>
    </w:p>
    <w:p w:rsidR="00113FB9" w:rsidRDefault="00113FB9" w:rsidP="00113FB9">
      <w:pPr>
        <w:jc w:val="right"/>
      </w:pPr>
    </w:p>
    <w:p w:rsidR="00113FB9" w:rsidRDefault="00113FB9" w:rsidP="00113FB9">
      <w:pPr>
        <w:jc w:val="right"/>
      </w:pPr>
      <w:r>
        <w:t xml:space="preserve">                           </w:t>
      </w:r>
    </w:p>
    <w:p w:rsidR="00113FB9" w:rsidRPr="00B054AB" w:rsidRDefault="00113FB9" w:rsidP="00113FB9">
      <w:pPr>
        <w:jc w:val="center"/>
        <w:rPr>
          <w:b/>
        </w:rPr>
      </w:pPr>
      <w:r w:rsidRPr="00B054AB">
        <w:rPr>
          <w:b/>
        </w:rPr>
        <w:t>ЦЕЛЕВЫЕ ПОКАЗАТЕЛИ И ИНДИКАТОРЫ</w:t>
      </w:r>
    </w:p>
    <w:p w:rsidR="00113FB9" w:rsidRPr="00D417FD" w:rsidRDefault="00113FB9" w:rsidP="00113FB9">
      <w:pPr>
        <w:jc w:val="center"/>
        <w:rPr>
          <w:b/>
        </w:rPr>
      </w:pPr>
      <w:r w:rsidRPr="00B054AB">
        <w:rPr>
          <w:b/>
        </w:rPr>
        <w:t xml:space="preserve">муниципальной программы </w:t>
      </w:r>
      <w:r>
        <w:rPr>
          <w:b/>
        </w:rPr>
        <w:t xml:space="preserve"> «Пожарная безопасность муниципального образования Малмыжское городское поселение Малмыжского района Кировской области» на 2019-202</w:t>
      </w:r>
      <w:r w:rsidR="00033A74">
        <w:rPr>
          <w:b/>
        </w:rPr>
        <w:t>6</w:t>
      </w:r>
      <w:r>
        <w:rPr>
          <w:b/>
        </w:rPr>
        <w:t xml:space="preserve"> годы</w:t>
      </w:r>
    </w:p>
    <w:p w:rsidR="00113FB9" w:rsidRDefault="00113FB9" w:rsidP="00113FB9">
      <w:pPr>
        <w:jc w:val="center"/>
      </w:pPr>
    </w:p>
    <w:p w:rsidR="00113FB9" w:rsidRPr="0061174A" w:rsidRDefault="00113FB9" w:rsidP="00113FB9"/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108"/>
        <w:gridCol w:w="1542"/>
        <w:gridCol w:w="1681"/>
        <w:gridCol w:w="1541"/>
        <w:gridCol w:w="1401"/>
        <w:gridCol w:w="1262"/>
        <w:gridCol w:w="1262"/>
        <w:gridCol w:w="1262"/>
        <w:gridCol w:w="1262"/>
        <w:gridCol w:w="1262"/>
      </w:tblGrid>
      <w:tr w:rsidR="0081216C" w:rsidRPr="001F3078" w:rsidTr="00A62DAD">
        <w:trPr>
          <w:cantSplit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№ п/п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Показатели</w:t>
            </w:r>
          </w:p>
        </w:tc>
      </w:tr>
      <w:tr w:rsidR="0081216C" w:rsidRPr="001F3078" w:rsidTr="0081216C">
        <w:trPr>
          <w:cantSplit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 xml:space="preserve">Базовый период </w:t>
            </w:r>
          </w:p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(2019</w:t>
            </w:r>
            <w:r w:rsidRPr="001F3078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F30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81216C" w:rsidRPr="001F3078" w:rsidTr="0081216C">
        <w:trPr>
          <w:cantSplit/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1216C" w:rsidRPr="001F3078" w:rsidTr="0081216C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  <w:lang w:val="en-US"/>
              </w:rPr>
              <w:t>1</w:t>
            </w:r>
            <w:r w:rsidRPr="001F3078">
              <w:rPr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pStyle w:val="s16"/>
              <w:spacing w:before="0" w:beforeAutospacing="0" w:after="0" w:afterAutospacing="0"/>
            </w:pPr>
            <w:r w:rsidRPr="001F3078">
              <w:t xml:space="preserve">Количество зарегистрированных пожаров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уменьшится на 25% к базовому периоду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уменьшится на 25% к базовому периоду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A62DAD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уменьшится на 25% к базовому периоду</w:t>
            </w:r>
          </w:p>
        </w:tc>
      </w:tr>
      <w:tr w:rsidR="0081216C" w:rsidRPr="001F3078" w:rsidTr="0081216C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  <w:lang w:val="en-US"/>
              </w:rPr>
              <w:t>2</w:t>
            </w:r>
            <w:r w:rsidRPr="001F3078">
              <w:rPr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pStyle w:val="s16"/>
              <w:spacing w:before="0" w:beforeAutospacing="0" w:after="0" w:afterAutospacing="0"/>
            </w:pPr>
            <w:r>
              <w:t>Количество людей, погибших</w:t>
            </w:r>
            <w:r w:rsidRPr="001F3078">
              <w:t xml:space="preserve"> на пожарах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составит 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составит 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A62DAD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составит 0 человек</w:t>
            </w:r>
          </w:p>
        </w:tc>
      </w:tr>
      <w:tr w:rsidR="0081216C" w:rsidRPr="001F3078" w:rsidTr="0081216C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pStyle w:val="s16"/>
              <w:spacing w:before="0" w:beforeAutospacing="0" w:after="0" w:afterAutospacing="0"/>
            </w:pPr>
            <w:r>
              <w:t>Количество людей, получивших</w:t>
            </w:r>
            <w:r w:rsidRPr="001F3078">
              <w:t xml:space="preserve"> травмы на пожарах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составит 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составит 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A62DAD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составит 0 человек</w:t>
            </w:r>
          </w:p>
        </w:tc>
      </w:tr>
      <w:tr w:rsidR="0081216C" w:rsidRPr="001F3078" w:rsidTr="00A62DAD">
        <w:trPr>
          <w:cantSplit/>
          <w:trHeight w:val="49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F92686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pStyle w:val="s16"/>
              <w:spacing w:before="0" w:beforeAutospacing="0" w:after="0" w:afterAutospacing="0"/>
            </w:pPr>
            <w:r>
              <w:t>И</w:t>
            </w:r>
            <w:r w:rsidRPr="001F3078">
              <w:t xml:space="preserve">зготовление памяток, информационных листов по вопросам пожарной безопасности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A62DAD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100</w:t>
            </w:r>
          </w:p>
        </w:tc>
      </w:tr>
      <w:tr w:rsidR="0081216C" w:rsidRPr="001F3078" w:rsidTr="0081216C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pStyle w:val="s16"/>
              <w:spacing w:before="0" w:beforeAutospacing="0" w:after="0" w:afterAutospacing="0"/>
            </w:pPr>
            <w:r>
              <w:t>К</w:t>
            </w:r>
            <w:r w:rsidRPr="001F3078">
              <w:t>оличество отремонтированных гидрантов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6C" w:rsidRPr="001F3078" w:rsidRDefault="0081216C" w:rsidP="00113FB9">
            <w:pPr>
              <w:jc w:val="center"/>
              <w:rPr>
                <w:sz w:val="24"/>
                <w:szCs w:val="24"/>
              </w:rPr>
            </w:pPr>
            <w:r w:rsidRPr="001F307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81216C" w:rsidRDefault="0081216C" w:rsidP="00113FB9">
            <w:pPr>
              <w:jc w:val="center"/>
              <w:rPr>
                <w:sz w:val="24"/>
                <w:szCs w:val="24"/>
              </w:rPr>
            </w:pPr>
            <w:r w:rsidRPr="0081216C">
              <w:rPr>
                <w:sz w:val="24"/>
                <w:szCs w:val="24"/>
              </w:rPr>
              <w:t>увеличиться на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81216C" w:rsidRDefault="0081216C" w:rsidP="00113FB9">
            <w:pPr>
              <w:jc w:val="center"/>
              <w:rPr>
                <w:sz w:val="24"/>
                <w:szCs w:val="24"/>
              </w:rPr>
            </w:pPr>
            <w:r w:rsidRPr="0081216C">
              <w:rPr>
                <w:sz w:val="24"/>
                <w:szCs w:val="24"/>
              </w:rPr>
              <w:t>увеличиться на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6C" w:rsidRPr="0081216C" w:rsidRDefault="0081216C" w:rsidP="00A62DAD">
            <w:pPr>
              <w:jc w:val="center"/>
              <w:rPr>
                <w:sz w:val="24"/>
                <w:szCs w:val="24"/>
              </w:rPr>
            </w:pPr>
            <w:r w:rsidRPr="0081216C">
              <w:rPr>
                <w:sz w:val="24"/>
                <w:szCs w:val="24"/>
              </w:rPr>
              <w:t>увеличиться на 100%</w:t>
            </w:r>
          </w:p>
        </w:tc>
      </w:tr>
    </w:tbl>
    <w:p w:rsidR="00113FB9" w:rsidRDefault="00113FB9" w:rsidP="00113FB9">
      <w:pPr>
        <w:rPr>
          <w:sz w:val="24"/>
          <w:szCs w:val="24"/>
        </w:rPr>
      </w:pPr>
    </w:p>
    <w:p w:rsidR="002A7296" w:rsidRPr="0050215A" w:rsidRDefault="002A7296" w:rsidP="002A7296">
      <w:pPr>
        <w:pStyle w:val="Style5"/>
        <w:widowControl/>
        <w:tabs>
          <w:tab w:val="left" w:pos="110"/>
        </w:tabs>
        <w:jc w:val="center"/>
        <w:rPr>
          <w:rStyle w:val="FontStyle11"/>
        </w:rPr>
      </w:pPr>
    </w:p>
    <w:p w:rsidR="002A7296" w:rsidRPr="002E3ADC" w:rsidRDefault="002A7296" w:rsidP="002A7296">
      <w:pPr>
        <w:pStyle w:val="Style1"/>
        <w:widowControl/>
        <w:spacing w:line="240" w:lineRule="auto"/>
        <w:jc w:val="left"/>
        <w:rPr>
          <w:rStyle w:val="FontStyle11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jc w:val="center"/>
        <w:rPr>
          <w:sz w:val="24"/>
          <w:szCs w:val="24"/>
        </w:rPr>
      </w:pPr>
    </w:p>
    <w:p w:rsidR="002A7296" w:rsidRDefault="002A7296" w:rsidP="002A729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2A7296" w:rsidSect="00881983">
      <w:pgSz w:w="16838" w:h="11906" w:orient="landscape"/>
      <w:pgMar w:top="993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CE99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B"/>
    <w:rsid w:val="00033A74"/>
    <w:rsid w:val="000E1EA5"/>
    <w:rsid w:val="000F6188"/>
    <w:rsid w:val="00113FB9"/>
    <w:rsid w:val="001715FF"/>
    <w:rsid w:val="001F6460"/>
    <w:rsid w:val="002A7296"/>
    <w:rsid w:val="002B2EDE"/>
    <w:rsid w:val="003B2536"/>
    <w:rsid w:val="00582646"/>
    <w:rsid w:val="005B1C85"/>
    <w:rsid w:val="00670250"/>
    <w:rsid w:val="007372BA"/>
    <w:rsid w:val="00752F6A"/>
    <w:rsid w:val="007C597C"/>
    <w:rsid w:val="007C7AD7"/>
    <w:rsid w:val="007D7082"/>
    <w:rsid w:val="0081216C"/>
    <w:rsid w:val="00881983"/>
    <w:rsid w:val="00932581"/>
    <w:rsid w:val="009A4680"/>
    <w:rsid w:val="00A03E8F"/>
    <w:rsid w:val="00A23A5A"/>
    <w:rsid w:val="00A62DAD"/>
    <w:rsid w:val="00AB053A"/>
    <w:rsid w:val="00B2523C"/>
    <w:rsid w:val="00B43252"/>
    <w:rsid w:val="00B93837"/>
    <w:rsid w:val="00BF12C9"/>
    <w:rsid w:val="00C145DA"/>
    <w:rsid w:val="00C419B6"/>
    <w:rsid w:val="00DB4367"/>
    <w:rsid w:val="00E02BCE"/>
    <w:rsid w:val="00E470F0"/>
    <w:rsid w:val="00EC7411"/>
    <w:rsid w:val="00F716E0"/>
    <w:rsid w:val="00FC1BAB"/>
    <w:rsid w:val="00FE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2847"/>
  <w15:docId w15:val="{FAE58524-9A84-4A43-94C3-26732867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FC1BAB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customStyle="1" w:styleId="Style9">
    <w:name w:val="Style9"/>
    <w:basedOn w:val="a"/>
    <w:rsid w:val="00FC1BAB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FC1BAB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rsid w:val="00FC1BAB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FC1BAB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FC1BAB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FC1BAB"/>
    <w:pPr>
      <w:widowControl w:val="0"/>
      <w:autoSpaceDE w:val="0"/>
      <w:autoSpaceDN w:val="0"/>
      <w:adjustRightInd w:val="0"/>
      <w:spacing w:line="176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C1B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C1BAB"/>
    <w:pPr>
      <w:widowControl w:val="0"/>
      <w:autoSpaceDE w:val="0"/>
      <w:autoSpaceDN w:val="0"/>
      <w:adjustRightInd w:val="0"/>
      <w:spacing w:line="173" w:lineRule="exact"/>
      <w:ind w:firstLine="34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C1BAB"/>
    <w:pPr>
      <w:widowControl w:val="0"/>
      <w:autoSpaceDE w:val="0"/>
      <w:autoSpaceDN w:val="0"/>
      <w:adjustRightInd w:val="0"/>
      <w:spacing w:line="182" w:lineRule="exact"/>
      <w:ind w:firstLine="35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C1BAB"/>
    <w:pPr>
      <w:widowControl w:val="0"/>
      <w:autoSpaceDE w:val="0"/>
      <w:autoSpaceDN w:val="0"/>
      <w:adjustRightInd w:val="0"/>
      <w:spacing w:line="178" w:lineRule="exact"/>
      <w:jc w:val="center"/>
    </w:pPr>
    <w:rPr>
      <w:sz w:val="24"/>
      <w:szCs w:val="24"/>
    </w:rPr>
  </w:style>
  <w:style w:type="paragraph" w:styleId="a3">
    <w:name w:val="Normal (Web)"/>
    <w:basedOn w:val="a"/>
    <w:rsid w:val="00FC1BA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C1BAB"/>
    <w:rPr>
      <w:b/>
      <w:bCs/>
    </w:rPr>
  </w:style>
  <w:style w:type="paragraph" w:customStyle="1" w:styleId="Point">
    <w:name w:val="Point"/>
    <w:basedOn w:val="a"/>
    <w:link w:val="PointChar"/>
    <w:rsid w:val="00FC1BAB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FC1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1BA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FC1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1BA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3</cp:revision>
  <cp:lastPrinted>2023-12-12T10:14:00Z</cp:lastPrinted>
  <dcterms:created xsi:type="dcterms:W3CDTF">2023-12-12T10:15:00Z</dcterms:created>
  <dcterms:modified xsi:type="dcterms:W3CDTF">2023-12-26T14:18:00Z</dcterms:modified>
</cp:coreProperties>
</file>